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32" w:rsidRDefault="009766CD" w:rsidP="009766CD">
      <w:pPr>
        <w:pStyle w:val="Bezproreda"/>
      </w:pPr>
      <w:r>
        <w:t xml:space="preserve">Naziv obveznika: </w:t>
      </w:r>
      <w:r w:rsidRPr="00D74D32">
        <w:rPr>
          <w:b/>
        </w:rPr>
        <w:t>OSNOVNA ŠKOLA MOLVE</w:t>
      </w:r>
    </w:p>
    <w:p w:rsidR="009766CD" w:rsidRDefault="009766CD" w:rsidP="009766CD">
      <w:pPr>
        <w:pStyle w:val="Bezproreda"/>
      </w:pPr>
      <w:r>
        <w:t>Poštanski broj i mjesto-sjedište obveznika: 48327 MOLVE</w:t>
      </w:r>
    </w:p>
    <w:p w:rsidR="009766CD" w:rsidRDefault="009766CD" w:rsidP="009766CD">
      <w:pPr>
        <w:pStyle w:val="Bezproreda"/>
      </w:pPr>
      <w:r>
        <w:t>Adresa sjedišta: TRG KRALJA TOMISLAVA 10</w:t>
      </w:r>
    </w:p>
    <w:p w:rsidR="009766CD" w:rsidRDefault="009766CD" w:rsidP="009766CD">
      <w:pPr>
        <w:pStyle w:val="Bezproreda"/>
      </w:pPr>
      <w:r>
        <w:t>Šifra županije, općine: 06, 270</w:t>
      </w:r>
    </w:p>
    <w:p w:rsidR="009766CD" w:rsidRDefault="009766CD" w:rsidP="009766CD">
      <w:pPr>
        <w:pStyle w:val="Bezproreda"/>
      </w:pPr>
      <w:r>
        <w:t>Broj RKP-a: 8408</w:t>
      </w:r>
    </w:p>
    <w:p w:rsidR="009766CD" w:rsidRDefault="009766CD" w:rsidP="009766CD">
      <w:pPr>
        <w:pStyle w:val="Bezproreda"/>
      </w:pPr>
      <w:r>
        <w:t>Matični broj: 03066282</w:t>
      </w:r>
    </w:p>
    <w:p w:rsidR="009766CD" w:rsidRDefault="009766CD" w:rsidP="009766CD">
      <w:pPr>
        <w:pStyle w:val="Bezproreda"/>
      </w:pPr>
      <w:r>
        <w:t>OIB: 50143783639</w:t>
      </w:r>
    </w:p>
    <w:p w:rsidR="009766CD" w:rsidRDefault="009766CD" w:rsidP="009766CD">
      <w:pPr>
        <w:pStyle w:val="Bezproreda"/>
      </w:pPr>
      <w:r>
        <w:t>Razina: 31</w:t>
      </w:r>
    </w:p>
    <w:p w:rsidR="009766CD" w:rsidRDefault="009766CD" w:rsidP="009766CD">
      <w:pPr>
        <w:pStyle w:val="Bezproreda"/>
      </w:pPr>
      <w:r>
        <w:t>Razdjel: nema razdjela</w:t>
      </w:r>
    </w:p>
    <w:p w:rsidR="009766CD" w:rsidRDefault="009766CD" w:rsidP="009766CD">
      <w:pPr>
        <w:pStyle w:val="Bezproreda"/>
      </w:pPr>
      <w:r>
        <w:t>Šifra djelatnosti – prema NKD-u 2007.: 8520</w:t>
      </w:r>
    </w:p>
    <w:p w:rsidR="009766CD" w:rsidRDefault="00EC094B" w:rsidP="009766CD">
      <w:pPr>
        <w:pStyle w:val="Bezproreda"/>
      </w:pPr>
      <w:r>
        <w:t>Oznaka razdoblja: 202</w:t>
      </w:r>
      <w:r w:rsidR="001A3A26">
        <w:t>3</w:t>
      </w:r>
      <w:r w:rsidR="009766CD">
        <w:t>-12</w:t>
      </w:r>
    </w:p>
    <w:p w:rsidR="009766CD" w:rsidRDefault="009766CD" w:rsidP="009766CD">
      <w:pPr>
        <w:pStyle w:val="Bezproreda"/>
      </w:pPr>
    </w:p>
    <w:p w:rsidR="009766CD" w:rsidRDefault="009766CD" w:rsidP="009766CD">
      <w:pPr>
        <w:pStyle w:val="Bezproreda"/>
      </w:pPr>
    </w:p>
    <w:p w:rsidR="009766CD" w:rsidRDefault="009766CD" w:rsidP="009766CD">
      <w:pPr>
        <w:pStyle w:val="Bezproreda"/>
      </w:pPr>
    </w:p>
    <w:p w:rsidR="009766CD" w:rsidRPr="009766CD" w:rsidRDefault="009766CD" w:rsidP="009766CD">
      <w:pPr>
        <w:pStyle w:val="Bezproreda"/>
        <w:jc w:val="center"/>
        <w:rPr>
          <w:b/>
        </w:rPr>
      </w:pPr>
      <w:r w:rsidRPr="009766CD">
        <w:rPr>
          <w:b/>
        </w:rPr>
        <w:t xml:space="preserve">BILJEŠKE UZ FINANCIJSKE IZVJEŠTAJE ZA RAZDOBLJE </w:t>
      </w:r>
    </w:p>
    <w:p w:rsidR="009766CD" w:rsidRDefault="00EC094B" w:rsidP="009766CD">
      <w:pPr>
        <w:pStyle w:val="Bezproreda"/>
        <w:jc w:val="center"/>
        <w:rPr>
          <w:b/>
        </w:rPr>
      </w:pPr>
      <w:r>
        <w:rPr>
          <w:b/>
        </w:rPr>
        <w:t>OD 01.01.202</w:t>
      </w:r>
      <w:r w:rsidR="00A008C7">
        <w:rPr>
          <w:b/>
        </w:rPr>
        <w:t>3</w:t>
      </w:r>
      <w:r>
        <w:rPr>
          <w:b/>
        </w:rPr>
        <w:t>. DO 31.12.202</w:t>
      </w:r>
      <w:r w:rsidR="00A008C7">
        <w:rPr>
          <w:b/>
        </w:rPr>
        <w:t>3</w:t>
      </w:r>
      <w:r w:rsidR="009766CD" w:rsidRPr="009766CD">
        <w:rPr>
          <w:b/>
        </w:rPr>
        <w:t>.</w:t>
      </w:r>
    </w:p>
    <w:p w:rsidR="000B2346" w:rsidRPr="009766CD" w:rsidRDefault="000B2346" w:rsidP="009766CD">
      <w:pPr>
        <w:pStyle w:val="Bezproreda"/>
        <w:jc w:val="center"/>
        <w:rPr>
          <w:b/>
        </w:rPr>
      </w:pPr>
    </w:p>
    <w:p w:rsidR="009766CD" w:rsidRDefault="009766CD" w:rsidP="000B2346">
      <w:pPr>
        <w:pStyle w:val="Bezproreda"/>
      </w:pPr>
      <w:r w:rsidRPr="000B2346">
        <w:t>U bilješkama se daje dopuna podataka za svaki od obrazaca financijskih izvještaja.</w:t>
      </w:r>
    </w:p>
    <w:p w:rsidR="000B2346" w:rsidRDefault="000B2346" w:rsidP="000B2346">
      <w:pPr>
        <w:pStyle w:val="Bezproreda"/>
      </w:pPr>
    </w:p>
    <w:p w:rsidR="000B2346" w:rsidRPr="006C472F" w:rsidRDefault="000B2346" w:rsidP="000B2346">
      <w:pPr>
        <w:pStyle w:val="Bezproreda"/>
        <w:rPr>
          <w:b/>
        </w:rPr>
      </w:pPr>
      <w:r w:rsidRPr="006C472F">
        <w:rPr>
          <w:b/>
        </w:rPr>
        <w:t>Bilješke uz Izvještaj o prihodima i rashodima, primicima i izdacima – obrazac PR-RAS</w:t>
      </w:r>
    </w:p>
    <w:p w:rsidR="000B2346" w:rsidRDefault="000B2346" w:rsidP="006D107F">
      <w:pPr>
        <w:pStyle w:val="Bezproreda"/>
        <w:jc w:val="both"/>
      </w:pPr>
    </w:p>
    <w:p w:rsidR="004A72D9" w:rsidRDefault="004A72D9" w:rsidP="007C71F5">
      <w:pPr>
        <w:pStyle w:val="Bezproreda"/>
        <w:numPr>
          <w:ilvl w:val="0"/>
          <w:numId w:val="2"/>
        </w:numPr>
        <w:ind w:left="426" w:hanging="426"/>
        <w:jc w:val="both"/>
      </w:pPr>
      <w:r>
        <w:t>6361 Te</w:t>
      </w:r>
      <w:r w:rsidR="008F12D4">
        <w:t>kuće pomoći proračunskim korisnicima iz proračuna koji im nije nadležan – indeks 115,9</w:t>
      </w:r>
    </w:p>
    <w:p w:rsidR="007A132B" w:rsidRDefault="008F12D4" w:rsidP="008F12D4">
      <w:pPr>
        <w:pStyle w:val="Bezproreda"/>
        <w:ind w:left="426"/>
        <w:jc w:val="both"/>
      </w:pPr>
      <w:r>
        <w:t xml:space="preserve">U 2023. godini je ostvareno više tekućih pomoći </w:t>
      </w:r>
      <w:r w:rsidR="00F3534E">
        <w:t>iz proračuna koji im nije nadležan</w:t>
      </w:r>
      <w:r w:rsidR="007A132B">
        <w:t xml:space="preserve"> u odnosu na 2022. godinu. Zbog povećanja osnovice za obračun plaća i povećanje iznosa materijalnih prava zaposlenicima </w:t>
      </w:r>
      <w:r w:rsidR="00461ECD">
        <w:t xml:space="preserve">ukupna masa za plaće se povećala. U 2023. godini </w:t>
      </w:r>
      <w:r w:rsidR="00DE48C5">
        <w:t>uvedena je besplatna prehrana za sve učenike. Osnovna škola Molve je provodila projekt medijske pismenosti R.A.S.T.I. Kao i svake godine, provedena je nabava udžbenika za učenike i vođen je županijski aktiv hrvatskog jezika te je su iz nenadležnog proračuna financirane školske ekskurzije za učenike iz Ukrajine.</w:t>
      </w:r>
    </w:p>
    <w:p w:rsidR="00BD2225" w:rsidRDefault="00BD2225" w:rsidP="00BD2225">
      <w:pPr>
        <w:pStyle w:val="Bezproreda"/>
        <w:ind w:left="426"/>
        <w:jc w:val="both"/>
      </w:pPr>
    </w:p>
    <w:p w:rsidR="00BD2225" w:rsidRDefault="00BD2225" w:rsidP="00BD2225">
      <w:pPr>
        <w:pStyle w:val="Bezproreda"/>
        <w:numPr>
          <w:ilvl w:val="0"/>
          <w:numId w:val="2"/>
        </w:numPr>
        <w:ind w:left="426" w:hanging="426"/>
        <w:jc w:val="both"/>
      </w:pPr>
      <w:r>
        <w:t>6362 Kapitalne pomoći proračunskim korisnicima iz proračuna koji im nije nadležan – indeks 2.958,4</w:t>
      </w:r>
    </w:p>
    <w:p w:rsidR="00BD2225" w:rsidRDefault="00BD2225" w:rsidP="00BD2225">
      <w:pPr>
        <w:pStyle w:val="Bezproreda"/>
        <w:ind w:left="426"/>
        <w:jc w:val="both"/>
      </w:pPr>
      <w:r>
        <w:t xml:space="preserve">U 2023. godini </w:t>
      </w:r>
      <w:r w:rsidR="00F6608D">
        <w:t>je ostvareno više kapitalnih pomoći iz</w:t>
      </w:r>
      <w:r>
        <w:t xml:space="preserve"> </w:t>
      </w:r>
      <w:r w:rsidR="00F6608D">
        <w:t xml:space="preserve">proračuna Općine Molve za nabavu službenog auta, knjiga za školski knjižnicu i računalnu opremu. Iz proračuna Općine Novo Virje dobivena je kapitalna pomoć za nabavu kuhinjskog namještaja u PŠ </w:t>
      </w:r>
      <w:proofErr w:type="spellStart"/>
      <w:r w:rsidR="00F6608D">
        <w:t>Medvedička</w:t>
      </w:r>
      <w:proofErr w:type="spellEnd"/>
      <w:r w:rsidR="00F6608D">
        <w:t>.</w:t>
      </w:r>
    </w:p>
    <w:p w:rsidR="004A72D9" w:rsidRDefault="004A72D9" w:rsidP="00B467D0">
      <w:pPr>
        <w:pStyle w:val="Bezproreda"/>
        <w:ind w:left="426"/>
        <w:jc w:val="both"/>
      </w:pPr>
    </w:p>
    <w:p w:rsidR="002D6796" w:rsidRDefault="00CC6AEC" w:rsidP="007C71F5">
      <w:pPr>
        <w:pStyle w:val="Bezproreda"/>
        <w:numPr>
          <w:ilvl w:val="0"/>
          <w:numId w:val="2"/>
        </w:numPr>
        <w:ind w:left="426" w:hanging="426"/>
        <w:jc w:val="both"/>
      </w:pPr>
      <w:r>
        <w:t>6391</w:t>
      </w:r>
      <w:r w:rsidR="00D837AA">
        <w:t xml:space="preserve"> </w:t>
      </w:r>
      <w:r w:rsidR="006C4921">
        <w:t xml:space="preserve">Tekući prijenosi između proračunskih korisnika istog proračuna </w:t>
      </w:r>
      <w:r w:rsidR="00C266DE">
        <w:t xml:space="preserve">– </w:t>
      </w:r>
      <w:r w:rsidR="00994C69">
        <w:t xml:space="preserve">indeks </w:t>
      </w:r>
      <w:r w:rsidR="00B467D0">
        <w:t>151,3</w:t>
      </w:r>
    </w:p>
    <w:p w:rsidR="002D6796" w:rsidRDefault="002D6796" w:rsidP="002D6796">
      <w:pPr>
        <w:pStyle w:val="Bezproreda"/>
        <w:ind w:left="426"/>
        <w:jc w:val="both"/>
      </w:pPr>
      <w:r>
        <w:t>U 202</w:t>
      </w:r>
      <w:r w:rsidR="00B467D0">
        <w:t>3</w:t>
      </w:r>
      <w:r>
        <w:t>. godini je ostvareno više prihoda odnosno tekućih prijenosa za financiranje međuopćinskih natjecanja u odnosu na 202</w:t>
      </w:r>
      <w:r w:rsidR="00B467D0">
        <w:t>2</w:t>
      </w:r>
      <w:r>
        <w:t>. go</w:t>
      </w:r>
      <w:r w:rsidR="00236379">
        <w:t xml:space="preserve">dinu </w:t>
      </w:r>
      <w:r w:rsidR="00B467D0">
        <w:t>zbog većeg broja sudionika na natjecanju</w:t>
      </w:r>
      <w:r>
        <w:t>.</w:t>
      </w:r>
    </w:p>
    <w:p w:rsidR="002D6796" w:rsidRDefault="002D6796" w:rsidP="002D6796">
      <w:pPr>
        <w:pStyle w:val="Bezproreda"/>
        <w:ind w:left="426"/>
        <w:jc w:val="both"/>
      </w:pPr>
    </w:p>
    <w:p w:rsidR="003A30C2" w:rsidRDefault="003A30C2" w:rsidP="003A30C2">
      <w:pPr>
        <w:pStyle w:val="Bezproreda"/>
        <w:numPr>
          <w:ilvl w:val="0"/>
          <w:numId w:val="2"/>
        </w:numPr>
        <w:ind w:left="426" w:hanging="426"/>
        <w:jc w:val="both"/>
      </w:pPr>
      <w:r>
        <w:t>6631 Tekuće donacije – indeks 347,7</w:t>
      </w:r>
    </w:p>
    <w:p w:rsidR="00B47D97" w:rsidRDefault="003A30C2" w:rsidP="00A5291A">
      <w:pPr>
        <w:pStyle w:val="Bezproreda"/>
        <w:ind w:left="426"/>
        <w:jc w:val="both"/>
      </w:pPr>
      <w:r>
        <w:t xml:space="preserve">U 2023. godini primljena je donacija 35 komada </w:t>
      </w:r>
      <w:proofErr w:type="spellStart"/>
      <w:r>
        <w:t>micro:bitova</w:t>
      </w:r>
      <w:proofErr w:type="spellEnd"/>
      <w:r>
        <w:t xml:space="preserve"> za razrednu nastavu. Kao i svake godine iz donacija su financirane dnevnice za pratitelje učenika na školskim ekskurzijama.</w:t>
      </w:r>
    </w:p>
    <w:p w:rsidR="003A30C2" w:rsidRDefault="003A30C2" w:rsidP="00A5291A">
      <w:pPr>
        <w:pStyle w:val="Bezproreda"/>
        <w:ind w:left="426"/>
        <w:jc w:val="both"/>
      </w:pPr>
    </w:p>
    <w:p w:rsidR="003409A4" w:rsidRDefault="003409A4" w:rsidP="003409A4">
      <w:pPr>
        <w:pStyle w:val="Bezproreda"/>
        <w:numPr>
          <w:ilvl w:val="0"/>
          <w:numId w:val="2"/>
        </w:numPr>
        <w:ind w:left="426" w:hanging="426"/>
        <w:jc w:val="both"/>
      </w:pPr>
      <w:r>
        <w:t>6712 Prihodi iz nadležnog proračuna za financiranje rashoda za nabavu nefinancijske imovine – indeks 294,7</w:t>
      </w:r>
    </w:p>
    <w:p w:rsidR="008C1E8C" w:rsidRDefault="003409A4" w:rsidP="003409A4">
      <w:pPr>
        <w:pStyle w:val="Bezproreda"/>
        <w:ind w:left="426"/>
        <w:jc w:val="both"/>
      </w:pPr>
      <w:r>
        <w:t>Ostvareno je više prihoda iz nadležnog proračuna za nabavu nefinancijske imovine jer je u financijskom planu određeno koja će se imovina nabavljati i u kojoj vrijednosti. U 202</w:t>
      </w:r>
      <w:r w:rsidR="009815DB">
        <w:t>3</w:t>
      </w:r>
      <w:r>
        <w:t>. godini je nabavljena nefinancijska imovina u većoj vrijednosti u odnosu na 202</w:t>
      </w:r>
      <w:r w:rsidR="00535FD4">
        <w:t>2</w:t>
      </w:r>
      <w:r>
        <w:t>. godinu</w:t>
      </w:r>
      <w:r w:rsidR="00535FD4">
        <w:t>. Na krovu Osnovne škole Molve postavljene su foto naponske ćelije.</w:t>
      </w:r>
    </w:p>
    <w:p w:rsidR="00413A8C" w:rsidRDefault="00413A8C" w:rsidP="003409A4">
      <w:pPr>
        <w:pStyle w:val="Bezproreda"/>
        <w:ind w:left="426"/>
        <w:jc w:val="both"/>
      </w:pPr>
    </w:p>
    <w:p w:rsidR="008C1E8C" w:rsidRDefault="00C335AB" w:rsidP="008C1E8C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31 Rashodi za zaposlene </w:t>
      </w:r>
      <w:r w:rsidR="00CC7A29">
        <w:t>(šifre 311+312+313) – indeks 112,5</w:t>
      </w:r>
    </w:p>
    <w:p w:rsidR="00C47C2F" w:rsidRDefault="00CC7A29" w:rsidP="00A5291A">
      <w:pPr>
        <w:pStyle w:val="Bezproreda"/>
        <w:ind w:left="426"/>
        <w:jc w:val="both"/>
      </w:pPr>
      <w:r>
        <w:t xml:space="preserve">U 2023. godini su rashodi za zaposlene veći u odnosu na 2022. godinu zbog povećanja osnovice za obračun plaće. Ostvareno je više prekovremenog rada zamjena učitelja za bolovanja i mobilnosti u okviru </w:t>
      </w:r>
      <w:proofErr w:type="spellStart"/>
      <w:r>
        <w:t>Erasmus</w:t>
      </w:r>
      <w:proofErr w:type="spellEnd"/>
      <w:r>
        <w:t xml:space="preserve"> projekta</w:t>
      </w:r>
      <w:r w:rsidR="00290CD0">
        <w:t>. Rashodi su planirani u financijskom planu škole</w:t>
      </w:r>
    </w:p>
    <w:p w:rsidR="005F76C7" w:rsidRDefault="005F76C7" w:rsidP="00A5291A">
      <w:pPr>
        <w:pStyle w:val="Bezproreda"/>
        <w:ind w:left="426"/>
        <w:jc w:val="both"/>
      </w:pPr>
    </w:p>
    <w:p w:rsidR="00D904AE" w:rsidRDefault="00290CD0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>3123 Stručno usavršavanje zaposlenika</w:t>
      </w:r>
      <w:r w:rsidR="00285646">
        <w:t xml:space="preserve"> – indeks 1.403,20</w:t>
      </w:r>
    </w:p>
    <w:p w:rsidR="00EA0CE1" w:rsidRDefault="00290CD0" w:rsidP="00EA0CE1">
      <w:pPr>
        <w:pStyle w:val="Bezproreda"/>
        <w:ind w:left="426"/>
        <w:jc w:val="both"/>
      </w:pPr>
      <w:r>
        <w:t xml:space="preserve">U 2023. godini je ostvareno više rashoda za stručno usavršavanje zaposlenika. </w:t>
      </w:r>
      <w:r w:rsidR="00E94A93">
        <w:t>Kuharica je pohađala tečaj za higijenski minimum,  domar tečaj za rukovatelja centralnog grijanja. Za učitelje, učenike i roditelje škole organiziran je tečaj i radionice za poticanje medijske pismenosti u okviru projekta „R.A.S.T.I.“ (Razmišljaj,</w:t>
      </w:r>
      <w:r w:rsidR="003B2CD9">
        <w:t xml:space="preserve"> </w:t>
      </w:r>
      <w:r w:rsidR="00E94A93">
        <w:t xml:space="preserve">Analiziraj, </w:t>
      </w:r>
      <w:r w:rsidR="003B2CD9">
        <w:t>Surfaj, Traži, Informiraj se)</w:t>
      </w:r>
      <w:r w:rsidR="00E94A93">
        <w:t xml:space="preserve"> . Zaposlenice škole su pohađale predavanja i  radionice </w:t>
      </w:r>
      <w:r w:rsidR="00EA0CE1">
        <w:t xml:space="preserve"> </w:t>
      </w:r>
      <w:r w:rsidR="00E94A93">
        <w:t xml:space="preserve">u  okviru prijavljenog projekta/preventivnog programa „Budi siguran, jak i slobodan“. </w:t>
      </w:r>
      <w:r w:rsidR="00EA0CE1">
        <w:t>Rashodi su planirani u financijskom planu škole.</w:t>
      </w:r>
    </w:p>
    <w:p w:rsidR="008B56DD" w:rsidRDefault="008B56DD" w:rsidP="008B56DD">
      <w:pPr>
        <w:pStyle w:val="Bezproreda"/>
        <w:jc w:val="both"/>
      </w:pPr>
    </w:p>
    <w:p w:rsidR="00DA3064" w:rsidRDefault="00285646" w:rsidP="008B56DD">
      <w:pPr>
        <w:pStyle w:val="Bezproreda"/>
        <w:numPr>
          <w:ilvl w:val="0"/>
          <w:numId w:val="2"/>
        </w:numPr>
        <w:ind w:left="426" w:hanging="426"/>
        <w:jc w:val="both"/>
      </w:pPr>
      <w:r>
        <w:t>3222 Materijal i sirovine – indeks 131,20</w:t>
      </w:r>
    </w:p>
    <w:p w:rsidR="008B56DD" w:rsidRDefault="00285646" w:rsidP="00A5291A">
      <w:pPr>
        <w:pStyle w:val="Bezproreda"/>
        <w:ind w:left="426"/>
        <w:jc w:val="both"/>
      </w:pPr>
      <w:r>
        <w:t>Ostvareni su veći materijalni rashodi  u odnosu na prošlo izvještajno razdoblje zbog povećanja cijena namirnica, te zbog povećanja broja učenika koji se hrane u školskoj kuhinji jer je uvedena besplatna prehrana za sve učenike.</w:t>
      </w:r>
    </w:p>
    <w:p w:rsidR="00285646" w:rsidRDefault="00285646" w:rsidP="00A5291A">
      <w:pPr>
        <w:pStyle w:val="Bezproreda"/>
        <w:ind w:left="426"/>
        <w:jc w:val="both"/>
      </w:pPr>
    </w:p>
    <w:p w:rsidR="006C472F" w:rsidRDefault="00AE3F0F" w:rsidP="00EA0CE1">
      <w:pPr>
        <w:pStyle w:val="Bezproreda"/>
        <w:numPr>
          <w:ilvl w:val="0"/>
          <w:numId w:val="2"/>
        </w:numPr>
        <w:ind w:left="426" w:hanging="426"/>
        <w:jc w:val="both"/>
      </w:pPr>
      <w:r>
        <w:t>3223 Energija</w:t>
      </w:r>
      <w:r w:rsidR="007633A8">
        <w:t xml:space="preserve"> – indeks 147,10</w:t>
      </w:r>
    </w:p>
    <w:p w:rsidR="002F757F" w:rsidRDefault="00AE3F0F" w:rsidP="00A5291A">
      <w:pPr>
        <w:pStyle w:val="Bezproreda"/>
        <w:ind w:left="426"/>
        <w:jc w:val="both"/>
      </w:pPr>
      <w:r>
        <w:t>Ostvareni su veći materijalni rashodi u odnosu na prošlo izvještajno razdoblje zbog povećanja cijena energenata</w:t>
      </w:r>
      <w:r w:rsidR="00EE549E">
        <w:t>. Rashodi su planirani u financijskom planu škole.</w:t>
      </w:r>
    </w:p>
    <w:p w:rsidR="00EE549E" w:rsidRDefault="00EE549E" w:rsidP="00A5291A">
      <w:pPr>
        <w:pStyle w:val="Bezproreda"/>
        <w:ind w:left="426"/>
        <w:jc w:val="both"/>
      </w:pPr>
    </w:p>
    <w:p w:rsidR="00EE549E" w:rsidRDefault="007633A8" w:rsidP="00EE549E">
      <w:pPr>
        <w:pStyle w:val="Bezproreda"/>
        <w:numPr>
          <w:ilvl w:val="0"/>
          <w:numId w:val="2"/>
        </w:numPr>
        <w:ind w:left="426" w:hanging="426"/>
        <w:jc w:val="both"/>
      </w:pPr>
      <w:r>
        <w:t>3224 Materijal i dijelovi za tekuće i investicijsko održavanje – indeks 209,20</w:t>
      </w:r>
    </w:p>
    <w:p w:rsidR="00EE549E" w:rsidRDefault="00EA0CE1" w:rsidP="007667AA">
      <w:pPr>
        <w:pStyle w:val="Bezproreda"/>
        <w:ind w:left="426"/>
        <w:jc w:val="both"/>
      </w:pPr>
      <w:r>
        <w:t>U 202</w:t>
      </w:r>
      <w:r w:rsidR="00AB60E2">
        <w:t>3</w:t>
      </w:r>
      <w:r>
        <w:t xml:space="preserve">. godini </w:t>
      </w:r>
      <w:r w:rsidR="00AB60E2">
        <w:t xml:space="preserve">su veći rashodi za materijal i dijelove za tekuće i investicijsko održavanje zbog potrebe za popravcima koje domari mogu sami obaviti. </w:t>
      </w:r>
      <w:r w:rsidR="007667AA">
        <w:t>Rashodi su planirani u financijskom planu škole.</w:t>
      </w:r>
    </w:p>
    <w:p w:rsidR="00EE549E" w:rsidRDefault="00EE549E" w:rsidP="00EE549E">
      <w:pPr>
        <w:pStyle w:val="Bezproreda"/>
        <w:ind w:left="426"/>
        <w:jc w:val="both"/>
      </w:pPr>
    </w:p>
    <w:p w:rsidR="00EE549E" w:rsidRDefault="007633A8" w:rsidP="00EE549E">
      <w:pPr>
        <w:pStyle w:val="Bezproreda"/>
        <w:numPr>
          <w:ilvl w:val="0"/>
          <w:numId w:val="2"/>
        </w:numPr>
        <w:ind w:left="426" w:hanging="426"/>
        <w:jc w:val="both"/>
      </w:pPr>
      <w:r>
        <w:t>3225 Sitni inventar i auto gume</w:t>
      </w:r>
      <w:r w:rsidR="00AB60E2">
        <w:t xml:space="preserve"> – indeks 205,8</w:t>
      </w:r>
    </w:p>
    <w:p w:rsidR="00EE549E" w:rsidRDefault="00AB60E2" w:rsidP="00EE549E">
      <w:pPr>
        <w:pStyle w:val="Bezproreda"/>
        <w:ind w:left="426"/>
        <w:jc w:val="both"/>
      </w:pPr>
      <w:r>
        <w:t xml:space="preserve">U 2023. godini </w:t>
      </w:r>
      <w:r w:rsidR="00AF7213">
        <w:t xml:space="preserve">su kupljene auto gume za novi službeni auto, službeni mobiteli (2 kom), ostvarena je donacija </w:t>
      </w:r>
      <w:proofErr w:type="spellStart"/>
      <w:r w:rsidR="00AF7213">
        <w:t>micro:bitova</w:t>
      </w:r>
      <w:proofErr w:type="spellEnd"/>
      <w:r w:rsidR="00AF7213">
        <w:t xml:space="preserve"> (35 kom), kupljeno je suđe za potrebe školske kuhinje, kuhalo vode za PŠ </w:t>
      </w:r>
      <w:proofErr w:type="spellStart"/>
      <w:r w:rsidR="00AF7213">
        <w:t>Repaš</w:t>
      </w:r>
      <w:proofErr w:type="spellEnd"/>
      <w:r w:rsidR="00AF7213">
        <w:t>, alat za popravke.</w:t>
      </w:r>
    </w:p>
    <w:p w:rsidR="001940AC" w:rsidRDefault="001940AC" w:rsidP="00EE549E">
      <w:pPr>
        <w:pStyle w:val="Bezproreda"/>
        <w:ind w:left="426"/>
        <w:jc w:val="both"/>
      </w:pPr>
    </w:p>
    <w:p w:rsidR="00CE5F58" w:rsidRDefault="00A76270" w:rsidP="00CE5F58">
      <w:pPr>
        <w:pStyle w:val="Bezproreda"/>
        <w:numPr>
          <w:ilvl w:val="0"/>
          <w:numId w:val="2"/>
        </w:numPr>
        <w:ind w:left="426" w:hanging="426"/>
        <w:jc w:val="both"/>
      </w:pPr>
      <w:r>
        <w:t>3227 Službena, radna i zaštitna odjeća i obuća</w:t>
      </w:r>
      <w:r w:rsidR="00F70F4C">
        <w:t xml:space="preserve"> – indeks </w:t>
      </w:r>
      <w:r>
        <w:t>136,0</w:t>
      </w:r>
    </w:p>
    <w:p w:rsidR="002D7A8A" w:rsidRDefault="002D7A8A" w:rsidP="002D7A8A">
      <w:pPr>
        <w:pStyle w:val="Bezproreda"/>
        <w:ind w:left="426"/>
        <w:jc w:val="both"/>
      </w:pPr>
      <w:r>
        <w:t>U 202</w:t>
      </w:r>
      <w:r w:rsidR="00A76270">
        <w:t>3</w:t>
      </w:r>
      <w:r>
        <w:t xml:space="preserve">. godini je </w:t>
      </w:r>
      <w:r w:rsidR="00A76270">
        <w:t>ostvareno više rashoda za nabavu službene, radne odjeće i obuće</w:t>
      </w:r>
      <w:r w:rsidR="00E63BBB">
        <w:t>,</w:t>
      </w:r>
      <w:r w:rsidR="00A76270">
        <w:t xml:space="preserve"> </w:t>
      </w:r>
      <w:r w:rsidR="00E63BBB">
        <w:t xml:space="preserve">u odnosu na 2022. godinu, </w:t>
      </w:r>
      <w:r w:rsidR="00A76270">
        <w:t>zbog povećane potrebe.</w:t>
      </w:r>
      <w:r w:rsidR="00E63BBB">
        <w:t xml:space="preserve"> Zaposlena je još jedna kuharica i domar na zamjenu za bolovanje pa im je trebalo osigurati radnu i zaštitnu odjeću i obuću.</w:t>
      </w:r>
    </w:p>
    <w:p w:rsidR="00A76270" w:rsidRDefault="00A76270" w:rsidP="002D7A8A">
      <w:pPr>
        <w:pStyle w:val="Bezproreda"/>
        <w:ind w:left="426"/>
        <w:jc w:val="both"/>
      </w:pPr>
    </w:p>
    <w:p w:rsidR="0083700D" w:rsidRDefault="0083700D" w:rsidP="0083700D">
      <w:pPr>
        <w:pStyle w:val="Bezproreda"/>
        <w:numPr>
          <w:ilvl w:val="0"/>
          <w:numId w:val="2"/>
        </w:numPr>
        <w:ind w:left="426" w:hanging="426"/>
        <w:jc w:val="both"/>
      </w:pPr>
      <w:r>
        <w:t>323</w:t>
      </w:r>
      <w:r w:rsidR="004A62D6">
        <w:t>4</w:t>
      </w:r>
      <w:r>
        <w:t xml:space="preserve"> </w:t>
      </w:r>
      <w:r w:rsidR="004A62D6">
        <w:t>Komunalne</w:t>
      </w:r>
      <w:r>
        <w:t xml:space="preserve"> usluge – indeks </w:t>
      </w:r>
      <w:r w:rsidR="004A62D6">
        <w:t>128,9</w:t>
      </w:r>
    </w:p>
    <w:p w:rsidR="00CE5F58" w:rsidRDefault="0083700D" w:rsidP="00CE5F58">
      <w:pPr>
        <w:pStyle w:val="Bezproreda"/>
        <w:ind w:left="426"/>
        <w:jc w:val="both"/>
      </w:pPr>
      <w:r>
        <w:t>U 202</w:t>
      </w:r>
      <w:r w:rsidR="004A62D6">
        <w:t>3</w:t>
      </w:r>
      <w:r>
        <w:t xml:space="preserve">. godini ostvareno je više rashoda za </w:t>
      </w:r>
      <w:r w:rsidR="004A62D6">
        <w:t>komunalne</w:t>
      </w:r>
      <w:r>
        <w:t xml:space="preserve"> usluge zbog</w:t>
      </w:r>
      <w:r w:rsidR="004A62D6">
        <w:t xml:space="preserve"> dobivanja Rješenja za naknadu za uređenje voda (1.261,89 eura godišnje)</w:t>
      </w:r>
    </w:p>
    <w:p w:rsidR="00CD5742" w:rsidRDefault="00CD5742" w:rsidP="00CE5F58">
      <w:pPr>
        <w:pStyle w:val="Bezproreda"/>
        <w:ind w:left="426"/>
        <w:jc w:val="both"/>
      </w:pPr>
    </w:p>
    <w:p w:rsidR="00CD5742" w:rsidRDefault="00CB2AA9" w:rsidP="00CD5742">
      <w:pPr>
        <w:pStyle w:val="Bezproreda"/>
        <w:numPr>
          <w:ilvl w:val="0"/>
          <w:numId w:val="2"/>
        </w:numPr>
        <w:ind w:left="426" w:hanging="426"/>
        <w:jc w:val="both"/>
      </w:pPr>
      <w:r>
        <w:t>32</w:t>
      </w:r>
      <w:r w:rsidR="0077042B">
        <w:t>35</w:t>
      </w:r>
      <w:r>
        <w:t xml:space="preserve"> </w:t>
      </w:r>
      <w:r w:rsidR="0077042B">
        <w:t>Zakupnine i najamnine</w:t>
      </w:r>
      <w:r w:rsidR="00881E57">
        <w:t xml:space="preserve"> – nema indeksa</w:t>
      </w:r>
    </w:p>
    <w:p w:rsidR="00CB2AA9" w:rsidRDefault="0077042B" w:rsidP="00CD5742">
      <w:pPr>
        <w:pStyle w:val="Bezproreda"/>
        <w:ind w:left="426"/>
        <w:jc w:val="both"/>
      </w:pPr>
      <w:r>
        <w:t>U 2023. godini je putem javne nabave ugovorena usluga najma printera/</w:t>
      </w:r>
      <w:r w:rsidR="00E614A1">
        <w:t>foto</w:t>
      </w:r>
      <w:r>
        <w:t xml:space="preserve">kopirnih uređaja te </w:t>
      </w:r>
      <w:proofErr w:type="spellStart"/>
      <w:r>
        <w:t>printanja</w:t>
      </w:r>
      <w:proofErr w:type="spellEnd"/>
      <w:r>
        <w:t xml:space="preserve"> i kopiranja.</w:t>
      </w:r>
    </w:p>
    <w:p w:rsidR="002D19E5" w:rsidRDefault="002D19E5" w:rsidP="00CD5742">
      <w:pPr>
        <w:pStyle w:val="Bezproreda"/>
        <w:ind w:left="426"/>
        <w:jc w:val="both"/>
      </w:pPr>
    </w:p>
    <w:p w:rsidR="00182D9C" w:rsidRDefault="00C95906" w:rsidP="009073B1">
      <w:pPr>
        <w:pStyle w:val="Bezproreda"/>
        <w:numPr>
          <w:ilvl w:val="0"/>
          <w:numId w:val="2"/>
        </w:numPr>
        <w:ind w:left="426" w:hanging="426"/>
        <w:jc w:val="both"/>
      </w:pPr>
      <w:r>
        <w:t>32</w:t>
      </w:r>
      <w:r w:rsidR="00182D9C">
        <w:t>38</w:t>
      </w:r>
      <w:r>
        <w:t xml:space="preserve"> </w:t>
      </w:r>
      <w:r w:rsidR="00182D9C">
        <w:t>Računalne usluge</w:t>
      </w:r>
      <w:r>
        <w:t xml:space="preserve"> – indeks </w:t>
      </w:r>
      <w:r w:rsidR="00182D9C">
        <w:t>121,3</w:t>
      </w:r>
    </w:p>
    <w:p w:rsidR="009073B1" w:rsidRDefault="00182D9C" w:rsidP="009073B1">
      <w:pPr>
        <w:pStyle w:val="Bezproreda"/>
        <w:ind w:left="426"/>
        <w:jc w:val="both"/>
      </w:pPr>
      <w:r>
        <w:t xml:space="preserve">U 2023. godini su </w:t>
      </w:r>
      <w:r w:rsidR="007A0105">
        <w:t>r</w:t>
      </w:r>
      <w:r w:rsidR="00C95906">
        <w:t>ashodi za</w:t>
      </w:r>
      <w:r w:rsidR="007A0105">
        <w:t xml:space="preserve"> računalne usluge </w:t>
      </w:r>
      <w:r w:rsidR="00C95906">
        <w:t xml:space="preserve">veći u odnosu na prošlo izvještajno razdoblje </w:t>
      </w:r>
      <w:r w:rsidR="007A0105">
        <w:t>zbog povećanja mjesečne cijene usluge.</w:t>
      </w:r>
    </w:p>
    <w:p w:rsidR="009073B1" w:rsidRDefault="009073B1" w:rsidP="002D19E5">
      <w:pPr>
        <w:pStyle w:val="Bezproreda"/>
        <w:ind w:left="567"/>
        <w:jc w:val="both"/>
      </w:pPr>
    </w:p>
    <w:p w:rsidR="009073B1" w:rsidRDefault="009073B1" w:rsidP="009073B1">
      <w:pPr>
        <w:pStyle w:val="Bezproreda"/>
        <w:numPr>
          <w:ilvl w:val="0"/>
          <w:numId w:val="2"/>
        </w:numPr>
        <w:ind w:left="426" w:hanging="426"/>
        <w:jc w:val="both"/>
      </w:pPr>
      <w:r>
        <w:t>Premije osiguranja – indeks 160,2</w:t>
      </w:r>
    </w:p>
    <w:p w:rsidR="009073B1" w:rsidRDefault="009073B1" w:rsidP="009073B1">
      <w:pPr>
        <w:pStyle w:val="Bezproreda"/>
        <w:ind w:left="426"/>
        <w:jc w:val="both"/>
      </w:pPr>
      <w:r>
        <w:t>U 2023. godini su rashodi za  premije osiguranja veći u odnosu na prošlo izvještajno razdoblje zbog osiguranj</w:t>
      </w:r>
      <w:r w:rsidR="00E614A1">
        <w:t>a novog službenog auta koje je nabavljeno u četvrtom tromjesečju 2023. godine.</w:t>
      </w:r>
    </w:p>
    <w:p w:rsidR="002D19E5" w:rsidRDefault="002D19E5" w:rsidP="009073B1">
      <w:pPr>
        <w:pStyle w:val="Bezproreda"/>
        <w:ind w:left="426" w:hanging="426"/>
        <w:jc w:val="both"/>
      </w:pPr>
    </w:p>
    <w:p w:rsidR="002D19E5" w:rsidRDefault="00C95906" w:rsidP="002D19E5">
      <w:pPr>
        <w:pStyle w:val="Bezproreda"/>
        <w:numPr>
          <w:ilvl w:val="0"/>
          <w:numId w:val="2"/>
        </w:numPr>
        <w:ind w:left="567" w:hanging="567"/>
        <w:jc w:val="both"/>
      </w:pPr>
      <w:r>
        <w:t xml:space="preserve">3293 Reprezentacija – indeks </w:t>
      </w:r>
      <w:r w:rsidR="009121C5">
        <w:t>239,6</w:t>
      </w:r>
    </w:p>
    <w:p w:rsidR="004447AA" w:rsidRDefault="006F3004" w:rsidP="00492CE5">
      <w:pPr>
        <w:pStyle w:val="Bezproreda"/>
        <w:ind w:left="567"/>
        <w:jc w:val="both"/>
      </w:pPr>
      <w:r>
        <w:t>U 202</w:t>
      </w:r>
      <w:r w:rsidR="009121C5">
        <w:t>3</w:t>
      </w:r>
      <w:r>
        <w:t xml:space="preserve">. godini je ostvareno više rashoda za reprezentaciju jer </w:t>
      </w:r>
      <w:r w:rsidR="009121C5">
        <w:t xml:space="preserve">je Škola bila domaćin mobilnosti u okviru </w:t>
      </w:r>
      <w:proofErr w:type="spellStart"/>
      <w:r w:rsidR="009121C5">
        <w:t>Erasmus</w:t>
      </w:r>
      <w:proofErr w:type="spellEnd"/>
      <w:r w:rsidR="009121C5">
        <w:t xml:space="preserve"> projekta.</w:t>
      </w:r>
    </w:p>
    <w:p w:rsidR="006F3004" w:rsidRDefault="006F3004" w:rsidP="00492CE5">
      <w:pPr>
        <w:pStyle w:val="Bezproreda"/>
        <w:ind w:left="567"/>
        <w:jc w:val="both"/>
      </w:pPr>
    </w:p>
    <w:p w:rsidR="001940AC" w:rsidRDefault="009121C5" w:rsidP="00F81371">
      <w:pPr>
        <w:pStyle w:val="Bezproreda"/>
        <w:numPr>
          <w:ilvl w:val="0"/>
          <w:numId w:val="2"/>
        </w:numPr>
        <w:ind w:left="426" w:hanging="426"/>
        <w:jc w:val="both"/>
      </w:pPr>
      <w:r>
        <w:t>32999 Ostali nespomenuti rashodi poslovanja</w:t>
      </w:r>
      <w:r w:rsidR="005C5077">
        <w:t xml:space="preserve"> – indeks</w:t>
      </w:r>
      <w:r>
        <w:t xml:space="preserve"> 158,5</w:t>
      </w:r>
    </w:p>
    <w:p w:rsidR="007D23A8" w:rsidRDefault="005C5077" w:rsidP="00F81371">
      <w:pPr>
        <w:pStyle w:val="Bezproreda"/>
        <w:ind w:left="426"/>
        <w:jc w:val="both"/>
      </w:pPr>
      <w:r>
        <w:t>U 202</w:t>
      </w:r>
      <w:r w:rsidR="009121C5">
        <w:t>3</w:t>
      </w:r>
      <w:r>
        <w:t xml:space="preserve">. godini </w:t>
      </w:r>
      <w:r w:rsidR="009121C5">
        <w:t xml:space="preserve">je ostvareno više ostalih nespomenutih rashoda poslovanja jer </w:t>
      </w:r>
      <w:r w:rsidR="00F81371">
        <w:t>su se</w:t>
      </w:r>
      <w:r w:rsidR="009121C5">
        <w:t>, osim ostalog, nabav</w:t>
      </w:r>
      <w:r w:rsidR="00F81371">
        <w:t>e</w:t>
      </w:r>
      <w:r w:rsidR="009121C5">
        <w:t xml:space="preserve"> tepiha za urede i zbornicu</w:t>
      </w:r>
      <w:r w:rsidR="00F81371">
        <w:t xml:space="preserve">, zavjesa za učionice knjižila na navedeni konto. </w:t>
      </w:r>
    </w:p>
    <w:p w:rsidR="007D23A8" w:rsidRDefault="007D23A8" w:rsidP="004447AA">
      <w:pPr>
        <w:pStyle w:val="Bezproreda"/>
        <w:ind w:left="567"/>
        <w:jc w:val="both"/>
      </w:pPr>
    </w:p>
    <w:p w:rsidR="007D23A8" w:rsidRDefault="007D23A8" w:rsidP="00F81371">
      <w:pPr>
        <w:pStyle w:val="Bezproreda"/>
        <w:numPr>
          <w:ilvl w:val="0"/>
          <w:numId w:val="2"/>
        </w:numPr>
        <w:ind w:left="426" w:hanging="426"/>
        <w:jc w:val="both"/>
      </w:pPr>
      <w:r>
        <w:t xml:space="preserve">3691 Tekući prijenosi između proračunskih korisnika istog proračuna – indeks </w:t>
      </w:r>
      <w:r w:rsidR="00F81371">
        <w:t>197,90</w:t>
      </w:r>
    </w:p>
    <w:p w:rsidR="007D23A8" w:rsidRDefault="007D23A8" w:rsidP="00F81371">
      <w:pPr>
        <w:pStyle w:val="Bezproreda"/>
        <w:ind w:left="426"/>
        <w:jc w:val="both"/>
      </w:pPr>
      <w:r>
        <w:t>U 202</w:t>
      </w:r>
      <w:r w:rsidR="00F81371">
        <w:t>3</w:t>
      </w:r>
      <w:r>
        <w:t>. godini je ostvareno više rashoda odnosno tekućih prijenosa za financiranje međuopćinskih natjecanja u odnosu na 202</w:t>
      </w:r>
      <w:r w:rsidR="00F81371">
        <w:t>2</w:t>
      </w:r>
      <w:r>
        <w:t xml:space="preserve">. godinu </w:t>
      </w:r>
      <w:r w:rsidR="00F81371">
        <w:t>većeg broja sudionika</w:t>
      </w:r>
      <w:r>
        <w:t>.</w:t>
      </w:r>
    </w:p>
    <w:p w:rsidR="00C17ACB" w:rsidRDefault="00C17ACB" w:rsidP="007D23A8">
      <w:pPr>
        <w:pStyle w:val="Bezproreda"/>
        <w:ind w:left="567"/>
        <w:jc w:val="both"/>
      </w:pPr>
    </w:p>
    <w:p w:rsidR="00C17ACB" w:rsidRDefault="00254407" w:rsidP="001C1104">
      <w:pPr>
        <w:pStyle w:val="Bezproreda"/>
        <w:numPr>
          <w:ilvl w:val="0"/>
          <w:numId w:val="2"/>
        </w:numPr>
        <w:ind w:left="426" w:hanging="426"/>
        <w:jc w:val="both"/>
      </w:pPr>
      <w:r>
        <w:t>3812 Tekuće donacije</w:t>
      </w:r>
      <w:r w:rsidR="009D4D88">
        <w:t xml:space="preserve"> u naravi – </w:t>
      </w:r>
      <w:r>
        <w:t>nema indeksa</w:t>
      </w:r>
    </w:p>
    <w:p w:rsidR="006147D2" w:rsidRDefault="009D4D88" w:rsidP="001C1104">
      <w:pPr>
        <w:pStyle w:val="Bezproreda"/>
        <w:ind w:left="426"/>
        <w:jc w:val="both"/>
      </w:pPr>
      <w:r>
        <w:t>U 202</w:t>
      </w:r>
      <w:r w:rsidR="00254407">
        <w:t>3</w:t>
      </w:r>
      <w:r>
        <w:t xml:space="preserve">. godini </w:t>
      </w:r>
      <w:r w:rsidR="00847300">
        <w:t>su ostvarena sredstva iz MZO za kupnju i podjelu higijenskih potrepština (ulošci) učenicama kojima je to potrebno.</w:t>
      </w:r>
    </w:p>
    <w:p w:rsidR="006538B5" w:rsidRDefault="006538B5" w:rsidP="009D4D88">
      <w:pPr>
        <w:pStyle w:val="Bezproreda"/>
        <w:ind w:left="567"/>
        <w:jc w:val="both"/>
      </w:pPr>
    </w:p>
    <w:p w:rsidR="006538B5" w:rsidRDefault="006538B5" w:rsidP="002762C4">
      <w:pPr>
        <w:pStyle w:val="Bezproreda"/>
        <w:numPr>
          <w:ilvl w:val="0"/>
          <w:numId w:val="2"/>
        </w:numPr>
        <w:ind w:left="426" w:hanging="426"/>
        <w:jc w:val="both"/>
      </w:pPr>
      <w:r>
        <w:t>422</w:t>
      </w:r>
      <w:r w:rsidR="00394B95">
        <w:t>6</w:t>
      </w:r>
      <w:r>
        <w:t xml:space="preserve"> </w:t>
      </w:r>
      <w:r w:rsidR="00394B95">
        <w:t>Sportska i glazbena oprema</w:t>
      </w:r>
      <w:r>
        <w:t xml:space="preserve"> – </w:t>
      </w:r>
      <w:r w:rsidR="004C24C5">
        <w:t>nema indeksa</w:t>
      </w:r>
    </w:p>
    <w:p w:rsidR="006538B5" w:rsidRDefault="006538B5" w:rsidP="002762C4">
      <w:pPr>
        <w:pStyle w:val="Bezproreda"/>
        <w:ind w:left="426"/>
        <w:jc w:val="both"/>
      </w:pPr>
      <w:r>
        <w:t>U 202</w:t>
      </w:r>
      <w:r w:rsidR="004C24C5">
        <w:t>3</w:t>
      </w:r>
      <w:r>
        <w:t xml:space="preserve">. godini </w:t>
      </w:r>
      <w:r w:rsidR="004C24C5">
        <w:t>su</w:t>
      </w:r>
      <w:r>
        <w:t xml:space="preserve"> </w:t>
      </w:r>
      <w:r w:rsidR="004C24C5">
        <w:t>nabavljeni električni bubnjevi u okviru projekta izvan nastavne aktivnosti 2022./2023. „Školski orkestar“. Sredstva su dobivena od nadležnog ministarstva.</w:t>
      </w:r>
    </w:p>
    <w:p w:rsidR="00A34071" w:rsidRDefault="00A34071" w:rsidP="006538B5">
      <w:pPr>
        <w:pStyle w:val="Bezproreda"/>
        <w:ind w:left="567"/>
        <w:jc w:val="both"/>
      </w:pPr>
    </w:p>
    <w:p w:rsidR="00A34071" w:rsidRDefault="00A34071" w:rsidP="002762C4">
      <w:pPr>
        <w:pStyle w:val="Bezproreda"/>
        <w:numPr>
          <w:ilvl w:val="0"/>
          <w:numId w:val="2"/>
        </w:numPr>
        <w:ind w:left="426" w:hanging="426"/>
        <w:jc w:val="both"/>
      </w:pPr>
      <w:r>
        <w:t>423</w:t>
      </w:r>
      <w:r w:rsidR="002762C4">
        <w:t>1</w:t>
      </w:r>
      <w:r>
        <w:t xml:space="preserve"> </w:t>
      </w:r>
      <w:r w:rsidR="002762C4">
        <w:t>Prijevozna sredstva u cestovnom prometu</w:t>
      </w:r>
      <w:r>
        <w:t>- nema indeksa</w:t>
      </w:r>
    </w:p>
    <w:p w:rsidR="00A34071" w:rsidRDefault="005D1004" w:rsidP="002762C4">
      <w:pPr>
        <w:pStyle w:val="Bezproreda"/>
        <w:ind w:left="426"/>
        <w:jc w:val="both"/>
      </w:pPr>
      <w:r>
        <w:t>U</w:t>
      </w:r>
      <w:r w:rsidR="00A34071">
        <w:t xml:space="preserve"> 202</w:t>
      </w:r>
      <w:r w:rsidR="002762C4">
        <w:t>3</w:t>
      </w:r>
      <w:r w:rsidR="00A34071">
        <w:t xml:space="preserve">. godini </w:t>
      </w:r>
      <w:r>
        <w:t xml:space="preserve"> je putem javne nabave </w:t>
      </w:r>
      <w:r w:rsidR="00A34071">
        <w:t>nabavljen</w:t>
      </w:r>
      <w:r>
        <w:t>o</w:t>
      </w:r>
      <w:r w:rsidR="002762C4">
        <w:t xml:space="preserve"> službeno voz</w:t>
      </w:r>
      <w:r>
        <w:t>ilo. Sredstva su dobivena iz nenadležnog proračuna Općine Molve.</w:t>
      </w:r>
      <w:r w:rsidR="002762C4">
        <w:t xml:space="preserve"> </w:t>
      </w:r>
    </w:p>
    <w:p w:rsidR="00B47D97" w:rsidRDefault="00B47D97" w:rsidP="00AE005C">
      <w:pPr>
        <w:pStyle w:val="Bezproreda"/>
        <w:jc w:val="both"/>
      </w:pPr>
    </w:p>
    <w:p w:rsidR="00915673" w:rsidRDefault="00A34071" w:rsidP="00915673">
      <w:pPr>
        <w:pStyle w:val="Bezproreda"/>
        <w:numPr>
          <w:ilvl w:val="0"/>
          <w:numId w:val="2"/>
        </w:numPr>
        <w:ind w:left="426" w:hanging="426"/>
      </w:pPr>
      <w:r>
        <w:t>X67</w:t>
      </w:r>
      <w:r w:rsidR="0065681A">
        <w:t>8,</w:t>
      </w:r>
      <w:r>
        <w:t xml:space="preserve"> Y34</w:t>
      </w:r>
      <w:r w:rsidR="0065681A">
        <w:t>5,</w:t>
      </w:r>
      <w:r>
        <w:t xml:space="preserve"> X00</w:t>
      </w:r>
      <w:r w:rsidR="0065681A">
        <w:t>5,</w:t>
      </w:r>
      <w:r>
        <w:t xml:space="preserve"> Y00</w:t>
      </w:r>
      <w:r w:rsidR="0065681A">
        <w:t xml:space="preserve">5, </w:t>
      </w:r>
      <w:r>
        <w:t>9221</w:t>
      </w:r>
      <w:r w:rsidR="0065681A">
        <w:t>-</w:t>
      </w:r>
      <w:r>
        <w:t xml:space="preserve"> 922</w:t>
      </w:r>
      <w:r w:rsidR="0065681A">
        <w:t>2, 9222-9221, X006, Y006</w:t>
      </w:r>
    </w:p>
    <w:p w:rsidR="00293308" w:rsidRDefault="00293308" w:rsidP="00864F95">
      <w:pPr>
        <w:pStyle w:val="Bezproreda"/>
        <w:ind w:left="426"/>
      </w:pPr>
    </w:p>
    <w:p w:rsidR="004863E8" w:rsidRDefault="001D5D58" w:rsidP="00180DC1">
      <w:pPr>
        <w:pStyle w:val="Bezproreda"/>
      </w:pPr>
      <w:r>
        <w:t>R</w:t>
      </w:r>
      <w:r w:rsidR="004863E8">
        <w:t xml:space="preserve">ezultat </w:t>
      </w:r>
      <w:r w:rsidR="00906FCF">
        <w:t xml:space="preserve">poslovanja </w:t>
      </w:r>
      <w:r w:rsidR="00AE005C">
        <w:t>na kraju 202</w:t>
      </w:r>
      <w:r w:rsidR="00BF51E8">
        <w:t>3</w:t>
      </w:r>
      <w:r w:rsidR="004863E8">
        <w:t>. godine</w:t>
      </w:r>
      <w:r w:rsidR="00906FCF">
        <w:t xml:space="preserve"> iznosi </w:t>
      </w:r>
      <w:r w:rsidR="00BF51E8">
        <w:t>1.107,90 eura</w:t>
      </w:r>
      <w:r w:rsidR="004A3DC4">
        <w:t xml:space="preserve"> </w:t>
      </w:r>
      <w:r w:rsidR="0065681A">
        <w:t>(</w:t>
      </w:r>
      <w:r w:rsidR="00BF51E8">
        <w:t>X</w:t>
      </w:r>
      <w:r w:rsidR="0065681A">
        <w:t>00</w:t>
      </w:r>
      <w:r w:rsidR="00AA39FE">
        <w:t>5</w:t>
      </w:r>
      <w:r w:rsidR="0065681A">
        <w:t>)</w:t>
      </w:r>
      <w:r w:rsidR="00BF51E8">
        <w:t>.</w:t>
      </w:r>
      <w:r>
        <w:t xml:space="preserve"> </w:t>
      </w:r>
      <w:r w:rsidR="00906FCF">
        <w:t xml:space="preserve">Uz preneseni </w:t>
      </w:r>
      <w:r w:rsidR="004A3DC4">
        <w:t>višak prihoda poslovanja iz 202</w:t>
      </w:r>
      <w:r w:rsidR="00BF51E8">
        <w:t>2</w:t>
      </w:r>
      <w:r w:rsidR="00906FCF">
        <w:t xml:space="preserve">. godine, </w:t>
      </w:r>
      <w:r w:rsidR="00563881">
        <w:t>utvrđen je višak prihoda</w:t>
      </w:r>
      <w:r w:rsidR="00293308">
        <w:t xml:space="preserve"> i primitaka raspoloživ u sljedećem razdoblju</w:t>
      </w:r>
      <w:r w:rsidR="00563881">
        <w:t xml:space="preserve"> u iznosu </w:t>
      </w:r>
      <w:r w:rsidR="00BF51E8">
        <w:t>2.955,15 eura</w:t>
      </w:r>
      <w:r w:rsidR="004A3DC4">
        <w:t xml:space="preserve"> (</w:t>
      </w:r>
      <w:r w:rsidR="00AA39FE">
        <w:t>X006</w:t>
      </w:r>
      <w:r w:rsidR="00563881">
        <w:t>)</w:t>
      </w:r>
      <w:r>
        <w:t>.</w:t>
      </w:r>
    </w:p>
    <w:p w:rsidR="00947B87" w:rsidRDefault="00947B87" w:rsidP="00180DC1">
      <w:pPr>
        <w:pStyle w:val="Bezproreda"/>
      </w:pPr>
    </w:p>
    <w:p w:rsidR="001D5D58" w:rsidRDefault="001D5D58" w:rsidP="00180DC1">
      <w:pPr>
        <w:pStyle w:val="Bezproreda"/>
      </w:pPr>
      <w:r>
        <w:t xml:space="preserve">Preneseni višak prihoda poslovanja iz 2022. godine </w:t>
      </w:r>
      <w:r>
        <w:t>(9221- 9222)</w:t>
      </w:r>
      <w:r>
        <w:t xml:space="preserve"> iznosi 1.847,23 eura. Dobiven je prebijanjem viškova i manjkova </w:t>
      </w:r>
      <w:r w:rsidR="00947B87">
        <w:t>po</w:t>
      </w:r>
      <w:r>
        <w:t xml:space="preserve"> istovrsnim </w:t>
      </w:r>
      <w:r w:rsidR="00947B87">
        <w:t>kategorijama</w:t>
      </w:r>
      <w:r w:rsidR="00180DC1">
        <w:t xml:space="preserve">. Budući da je od 01.01.2023. godine uveden euro kao službena valuta u Republici Hrvatskoj, </w:t>
      </w:r>
      <w:r w:rsidR="00947B87">
        <w:t xml:space="preserve">zaključna </w:t>
      </w:r>
      <w:r w:rsidR="00180DC1">
        <w:t>stanja</w:t>
      </w:r>
      <w:r w:rsidR="00947B87">
        <w:t xml:space="preserve"> u kunama</w:t>
      </w:r>
      <w:r w:rsidR="00180DC1">
        <w:t xml:space="preserve"> na kontima na kraju 2022. godine su prijenosom u 2023. godinu konvertirana</w:t>
      </w:r>
      <w:r w:rsidR="00947B87">
        <w:t xml:space="preserve"> u euro</w:t>
      </w:r>
      <w:r w:rsidR="00180DC1">
        <w:t xml:space="preserve"> prema fiksnom tečaju konverzije 1 euro= 7,5345 kuna. Prilikom konvertiranja, zbog zaokruživanja na 2 decimale, došlo je do razlika</w:t>
      </w:r>
      <w:r w:rsidR="00947B87">
        <w:t xml:space="preserve"> pa</w:t>
      </w:r>
      <w:r w:rsidR="00180DC1">
        <w:t xml:space="preserve"> su početna stanja 2023. godine usklađena</w:t>
      </w:r>
      <w:r w:rsidR="00947B87">
        <w:t xml:space="preserve"> u korist rezultata poslovanja</w:t>
      </w:r>
      <w:r w:rsidR="00180DC1">
        <w:t xml:space="preserve">. Preneseni višak prihoda poslovanja je uvećan za 0,02 eura i iznosi 1.847,25 eura. </w:t>
      </w:r>
    </w:p>
    <w:p w:rsidR="005E6E2A" w:rsidRDefault="005E6E2A" w:rsidP="00864F95">
      <w:pPr>
        <w:pStyle w:val="Bezproreda"/>
        <w:ind w:left="426"/>
      </w:pPr>
    </w:p>
    <w:p w:rsidR="005E6E2A" w:rsidRPr="00004BFF" w:rsidRDefault="005E6E2A" w:rsidP="005902AC">
      <w:pPr>
        <w:pStyle w:val="Bezproreda"/>
        <w:ind w:firstLine="426"/>
        <w:rPr>
          <w:rFonts w:cstheme="minorHAnsi"/>
        </w:rPr>
      </w:pPr>
      <w:r w:rsidRPr="00004BFF">
        <w:rPr>
          <w:rFonts w:cstheme="minorHAnsi"/>
        </w:rPr>
        <w:t>Struktura viška/manjka prema izvorima financiranja je sljedeća:</w:t>
      </w:r>
    </w:p>
    <w:p w:rsidR="005E6E2A" w:rsidRPr="00004BFF" w:rsidRDefault="005E6E2A" w:rsidP="005E6E2A">
      <w:pPr>
        <w:pStyle w:val="Bezproreda"/>
        <w:rPr>
          <w:rFonts w:cstheme="minorHAnsi"/>
        </w:rPr>
      </w:pP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 xml:space="preserve">Izvor 3.1. vlastiti prihodi (učenička zadruga): </w:t>
      </w:r>
      <w:r>
        <w:rPr>
          <w:rFonts w:cstheme="minorHAnsi"/>
        </w:rPr>
        <w:t>+29,27 eura</w:t>
      </w:r>
    </w:p>
    <w:p w:rsidR="005E6E2A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3.1. vlastiti prihodi (knjižnica): +</w:t>
      </w:r>
      <w:r>
        <w:rPr>
          <w:rFonts w:cstheme="minorHAnsi"/>
        </w:rPr>
        <w:t xml:space="preserve"> 265,44</w:t>
      </w:r>
      <w:r w:rsidRPr="00004BFF">
        <w:rPr>
          <w:rFonts w:cstheme="minorHAnsi"/>
        </w:rPr>
        <w:t xml:space="preserve"> eura</w:t>
      </w:r>
    </w:p>
    <w:p w:rsidR="005E6E2A" w:rsidRPr="008B5668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 xml:space="preserve">Izvor 4.5. ostali nespomenuti prihodi-PK (školska kuhinja): </w:t>
      </w:r>
      <w:r>
        <w:rPr>
          <w:rFonts w:cstheme="minorHAnsi"/>
        </w:rPr>
        <w:t>+833,36</w:t>
      </w:r>
      <w:r w:rsidRPr="00004BFF">
        <w:rPr>
          <w:rFonts w:cstheme="minorHAnsi"/>
        </w:rPr>
        <w:t xml:space="preserve"> eura</w:t>
      </w:r>
    </w:p>
    <w:p w:rsidR="005E6E2A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5.5. pomoći- PK (ministarstvo): +</w:t>
      </w:r>
      <w:r>
        <w:rPr>
          <w:rFonts w:cstheme="minorHAnsi"/>
        </w:rPr>
        <w:t>0,36</w:t>
      </w:r>
      <w:r w:rsidRPr="00004BFF">
        <w:rPr>
          <w:rFonts w:cstheme="minorHAnsi"/>
        </w:rPr>
        <w:t xml:space="preserve">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 xml:space="preserve">Izvor 5.5. pomoći- PK (Općina Molve): </w:t>
      </w:r>
      <w:r>
        <w:rPr>
          <w:rFonts w:cstheme="minorHAnsi"/>
        </w:rPr>
        <w:t>+6.051,92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5.5. pomoći- PK (O</w:t>
      </w:r>
      <w:r>
        <w:rPr>
          <w:rFonts w:cstheme="minorHAnsi"/>
        </w:rPr>
        <w:t>pćina Novo Virje</w:t>
      </w:r>
      <w:r w:rsidRPr="00004BFF">
        <w:rPr>
          <w:rFonts w:cstheme="minorHAnsi"/>
        </w:rPr>
        <w:t xml:space="preserve">): </w:t>
      </w:r>
      <w:r>
        <w:rPr>
          <w:rFonts w:cstheme="minorHAnsi"/>
        </w:rPr>
        <w:t>+372,02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5.5. pomoći- PK (aktiv ŽSV): +</w:t>
      </w:r>
      <w:r>
        <w:rPr>
          <w:rFonts w:cstheme="minorHAnsi"/>
        </w:rPr>
        <w:t>545,02</w:t>
      </w:r>
      <w:r w:rsidRPr="00004BFF">
        <w:rPr>
          <w:rFonts w:cstheme="minorHAnsi"/>
        </w:rPr>
        <w:t xml:space="preserve">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 xml:space="preserve">Izvor 5.6. EU projekti ( Svi u školi, svi pri stolu 3):  </w:t>
      </w:r>
      <w:r>
        <w:rPr>
          <w:rFonts w:cstheme="minorHAnsi"/>
        </w:rPr>
        <w:t>+</w:t>
      </w:r>
      <w:r w:rsidRPr="00004BFF">
        <w:rPr>
          <w:rFonts w:cstheme="minorHAnsi"/>
        </w:rPr>
        <w:t>0,10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5.8. EU projekt (</w:t>
      </w:r>
      <w:proofErr w:type="spellStart"/>
      <w:r w:rsidRPr="00004BFF">
        <w:rPr>
          <w:rFonts w:cstheme="minorHAnsi"/>
        </w:rPr>
        <w:t>Erasmus</w:t>
      </w:r>
      <w:proofErr w:type="spellEnd"/>
      <w:r w:rsidRPr="00004BFF">
        <w:rPr>
          <w:rFonts w:cstheme="minorHAnsi"/>
        </w:rPr>
        <w:t xml:space="preserve">+ R.I.V.E.R.S): </w:t>
      </w:r>
      <w:r>
        <w:rPr>
          <w:rFonts w:cstheme="minorHAnsi"/>
        </w:rPr>
        <w:t>+2.436,15</w:t>
      </w:r>
      <w:r w:rsidRPr="00004BFF">
        <w:rPr>
          <w:rFonts w:cstheme="minorHAnsi"/>
        </w:rPr>
        <w:t xml:space="preserve"> eura</w:t>
      </w:r>
    </w:p>
    <w:p w:rsidR="005E6E2A" w:rsidRPr="00AE69D3" w:rsidRDefault="005E6E2A" w:rsidP="00AE69D3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5.8. EU projekt (</w:t>
      </w:r>
      <w:proofErr w:type="spellStart"/>
      <w:r w:rsidRPr="00004BFF">
        <w:rPr>
          <w:rFonts w:cstheme="minorHAnsi"/>
        </w:rPr>
        <w:t>Erasmus</w:t>
      </w:r>
      <w:proofErr w:type="spellEnd"/>
      <w:r w:rsidRPr="00004BFF">
        <w:rPr>
          <w:rFonts w:cstheme="minorHAnsi"/>
        </w:rPr>
        <w:t>+ R.A.I.N.B.O.W.): +1.114,87 eura</w:t>
      </w:r>
    </w:p>
    <w:p w:rsidR="005E6E2A" w:rsidRPr="008B5668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5.5. pomoći- PK (ministarstvo</w:t>
      </w:r>
      <w:r>
        <w:rPr>
          <w:rFonts w:cstheme="minorHAnsi"/>
        </w:rPr>
        <w:t xml:space="preserve"> besplatna prehrana</w:t>
      </w:r>
      <w:r w:rsidRPr="00004BFF">
        <w:rPr>
          <w:rFonts w:cstheme="minorHAnsi"/>
        </w:rPr>
        <w:t xml:space="preserve">): </w:t>
      </w:r>
      <w:r>
        <w:rPr>
          <w:rFonts w:cstheme="minorHAnsi"/>
        </w:rPr>
        <w:t>-1.308,69</w:t>
      </w:r>
      <w:r w:rsidRPr="00004BFF">
        <w:rPr>
          <w:rFonts w:cstheme="minorHAnsi"/>
        </w:rPr>
        <w:t xml:space="preserve">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  <w:r w:rsidRPr="00004BFF">
        <w:rPr>
          <w:rFonts w:cstheme="minorHAnsi"/>
        </w:rPr>
        <w:t>Izvor 5.4. i 1.1. županijski proračun: -</w:t>
      </w:r>
      <w:r>
        <w:rPr>
          <w:rFonts w:cstheme="minorHAnsi"/>
        </w:rPr>
        <w:t>7.384,67</w:t>
      </w:r>
      <w:r w:rsidRPr="00004BFF">
        <w:rPr>
          <w:rFonts w:cstheme="minorHAnsi"/>
        </w:rPr>
        <w:t xml:space="preserve"> eura</w:t>
      </w:r>
    </w:p>
    <w:p w:rsidR="005E6E2A" w:rsidRPr="00004BFF" w:rsidRDefault="005E6E2A" w:rsidP="005E6E2A">
      <w:pPr>
        <w:pStyle w:val="Bezproreda"/>
        <w:numPr>
          <w:ilvl w:val="0"/>
          <w:numId w:val="9"/>
        </w:numPr>
        <w:rPr>
          <w:rFonts w:cstheme="minorHAnsi"/>
        </w:rPr>
      </w:pPr>
    </w:p>
    <w:p w:rsidR="005E6E2A" w:rsidRDefault="005E6E2A" w:rsidP="005902AC">
      <w:pPr>
        <w:pStyle w:val="Bezproreda"/>
        <w:ind w:left="851" w:hanging="142"/>
      </w:pPr>
      <w:r w:rsidRPr="00004BFF">
        <w:rPr>
          <w:rFonts w:eastAsia="Times New Roman" w:cstheme="minorHAnsi"/>
        </w:rPr>
        <w:t>Rezultat poslovanja: +</w:t>
      </w:r>
      <w:r>
        <w:rPr>
          <w:rFonts w:eastAsia="Times New Roman" w:cstheme="minorHAnsi"/>
        </w:rPr>
        <w:t>2.955,15</w:t>
      </w:r>
      <w:r w:rsidRPr="00004BFF">
        <w:rPr>
          <w:rFonts w:eastAsia="Times New Roman" w:cstheme="minorHAnsi"/>
        </w:rPr>
        <w:t xml:space="preserve"> eura</w:t>
      </w:r>
    </w:p>
    <w:p w:rsidR="005902AC" w:rsidRDefault="005902AC" w:rsidP="005902AC">
      <w:pPr>
        <w:rPr>
          <w:b/>
        </w:rPr>
      </w:pPr>
    </w:p>
    <w:p w:rsidR="00947B87" w:rsidRDefault="00947B87" w:rsidP="005902AC">
      <w:pPr>
        <w:rPr>
          <w:b/>
        </w:rPr>
      </w:pPr>
    </w:p>
    <w:p w:rsidR="00947B87" w:rsidRDefault="00947B87" w:rsidP="005902AC">
      <w:pPr>
        <w:rPr>
          <w:b/>
        </w:rPr>
      </w:pPr>
    </w:p>
    <w:p w:rsidR="005902AC" w:rsidRPr="00B47D97" w:rsidRDefault="005902AC" w:rsidP="005902AC">
      <w:r w:rsidRPr="00A43A0F">
        <w:rPr>
          <w:b/>
        </w:rPr>
        <w:t>Bilješke uz Bilancu – obrazac BIL</w:t>
      </w:r>
    </w:p>
    <w:p w:rsidR="005902AC" w:rsidRDefault="005902AC" w:rsidP="005902AC">
      <w:pPr>
        <w:pStyle w:val="Bezproreda"/>
      </w:pPr>
      <w:r w:rsidRPr="00510B22">
        <w:t>Osnovna škola Molve nema dane zajmove i primljene otplate</w:t>
      </w:r>
      <w:r>
        <w:t>, primljene kredite i zajmove te otplate, primljene robne zajmove i financijske najmove, dospjele kamate na kredite i zajmove.</w:t>
      </w:r>
    </w:p>
    <w:p w:rsidR="005902AC" w:rsidRDefault="005902AC" w:rsidP="005902AC">
      <w:pPr>
        <w:pStyle w:val="Bezproreda"/>
      </w:pPr>
      <w:r>
        <w:t>Također, nema ni sudskih sporova u tijeku.</w:t>
      </w:r>
    </w:p>
    <w:p w:rsidR="00D40066" w:rsidRDefault="00D40066" w:rsidP="005902AC">
      <w:pPr>
        <w:pStyle w:val="Bezproreda"/>
      </w:pPr>
    </w:p>
    <w:p w:rsidR="00ED4482" w:rsidRDefault="00D40066" w:rsidP="00180DC1">
      <w:pPr>
        <w:pStyle w:val="Bezproreda"/>
      </w:pPr>
      <w:r>
        <w:lastRenderedPageBreak/>
        <w:t>Zbog uvođenja eura kao službene valute u Republici Hrvatskoj od 01.01.2023. godine, prilikom preračunavanja</w:t>
      </w:r>
      <w:r w:rsidR="00947B87">
        <w:t xml:space="preserve"> zaključnih stanja iz kune</w:t>
      </w:r>
      <w:r>
        <w:t xml:space="preserve"> u euro uz primjenu fiksnog tečaja konverzije 1 euro=7,5345 kuna, pojavil</w:t>
      </w:r>
      <w:r w:rsidR="00ED4482">
        <w:t>e su</w:t>
      </w:r>
      <w:r w:rsidR="00E13895">
        <w:t xml:space="preserve"> </w:t>
      </w:r>
      <w:r w:rsidR="00ED4482">
        <w:t>se</w:t>
      </w:r>
      <w:r>
        <w:t xml:space="preserve"> razlik</w:t>
      </w:r>
      <w:r w:rsidR="00ED4482">
        <w:t>e</w:t>
      </w:r>
      <w:r>
        <w:t xml:space="preserve"> u početn</w:t>
      </w:r>
      <w:r w:rsidR="00ED4482">
        <w:t>im</w:t>
      </w:r>
      <w:r>
        <w:t xml:space="preserve"> stanj</w:t>
      </w:r>
      <w:r w:rsidR="00ED4482">
        <w:t>ima</w:t>
      </w:r>
      <w:r>
        <w:t xml:space="preserve"> </w:t>
      </w:r>
      <w:r w:rsidR="00ED4482">
        <w:t>01.01.</w:t>
      </w:r>
      <w:r>
        <w:t>2023. godine</w:t>
      </w:r>
      <w:r w:rsidR="00947B87">
        <w:t xml:space="preserve"> (zbog zaokruživanja na 2 decimale) </w:t>
      </w:r>
      <w:r w:rsidR="00ED4482">
        <w:t xml:space="preserve">: </w:t>
      </w:r>
    </w:p>
    <w:p w:rsidR="00947B87" w:rsidRDefault="00ED4482" w:rsidP="00180DC1">
      <w:pPr>
        <w:pStyle w:val="Bezproreda"/>
      </w:pPr>
      <w:r>
        <w:t>Nefinancijska imovina (razred 0) se povećala za ukupno 0,47 eura.</w:t>
      </w:r>
    </w:p>
    <w:p w:rsidR="00454395" w:rsidRDefault="00ED4482" w:rsidP="00180DC1">
      <w:pPr>
        <w:pStyle w:val="Bezproreda"/>
      </w:pPr>
      <w:r>
        <w:t xml:space="preserve">Financijska imovina (razred 1) ostala je nepromijenjena. </w:t>
      </w:r>
    </w:p>
    <w:p w:rsidR="00454395" w:rsidRDefault="00ED4482" w:rsidP="00180DC1">
      <w:pPr>
        <w:pStyle w:val="Bezproreda"/>
      </w:pPr>
      <w:r>
        <w:t xml:space="preserve">Obveze (razred 2) su se povećale za 0,01 euro. </w:t>
      </w:r>
    </w:p>
    <w:p w:rsidR="000B2FEE" w:rsidRDefault="00ED4482" w:rsidP="00180DC1">
      <w:pPr>
        <w:pStyle w:val="Bezproreda"/>
      </w:pPr>
      <w:r>
        <w:t xml:space="preserve">Vlastiti izvori (razred 9) su se povećali za 0,50 eura. </w:t>
      </w:r>
      <w:r w:rsidR="00F17134">
        <w:t>Unutar vlastitih izvora (razred 9), podskupina 91 Vlastiti izvori i ispravak vlastitih izvora su se povećali za 0,47 eura.</w:t>
      </w:r>
    </w:p>
    <w:p w:rsidR="00D40066" w:rsidRDefault="00E13895" w:rsidP="00180DC1">
      <w:pPr>
        <w:pStyle w:val="Bezproreda"/>
      </w:pPr>
      <w:r>
        <w:t>U</w:t>
      </w:r>
      <w:r w:rsidR="00D40066">
        <w:t>kupn</w:t>
      </w:r>
      <w:r>
        <w:t>a</w:t>
      </w:r>
      <w:r w:rsidR="00D40066">
        <w:t xml:space="preserve"> </w:t>
      </w:r>
      <w:r>
        <w:t xml:space="preserve">razlika između </w:t>
      </w:r>
      <w:r w:rsidR="00D40066">
        <w:t>vrijednosti imovine</w:t>
      </w:r>
      <w:r w:rsidR="00F17134">
        <w:t xml:space="preserve"> (razred 0 i 1)</w:t>
      </w:r>
      <w:r w:rsidR="00D40066">
        <w:t xml:space="preserve"> </w:t>
      </w:r>
      <w:r w:rsidR="00F17134">
        <w:t>te</w:t>
      </w:r>
      <w:r w:rsidR="00D40066">
        <w:t xml:space="preserve"> obveza </w:t>
      </w:r>
      <w:r w:rsidR="00F17134">
        <w:t xml:space="preserve">(razred 2) </w:t>
      </w:r>
      <w:r w:rsidR="00D40066">
        <w:t>i vlastitih izvora</w:t>
      </w:r>
      <w:r w:rsidR="00F17134">
        <w:t xml:space="preserve"> (razred 9, podskupina 91) </w:t>
      </w:r>
      <w:r>
        <w:t xml:space="preserve"> iznosi 0,02 eura. I</w:t>
      </w:r>
      <w:r w:rsidR="00D40066">
        <w:t>skazana</w:t>
      </w:r>
      <w:r>
        <w:t xml:space="preserve"> je</w:t>
      </w:r>
      <w:r w:rsidR="00D40066">
        <w:t xml:space="preserve"> u korist rezultata poslovanja</w:t>
      </w:r>
      <w:r w:rsidR="00F17134">
        <w:t xml:space="preserve"> (razred 9, podskupina 92)</w:t>
      </w:r>
      <w:r w:rsidR="00D40066">
        <w:t xml:space="preserve"> povećanjem </w:t>
      </w:r>
      <w:r w:rsidR="00F17134">
        <w:t>viška prihoda poslovanja sa</w:t>
      </w:r>
      <w:r w:rsidR="00D40066">
        <w:t xml:space="preserve"> 1.847,23 eura na 1.847,25 eura (šifra 92211)</w:t>
      </w:r>
      <w:r w:rsidR="00F17134">
        <w:t>.</w:t>
      </w:r>
    </w:p>
    <w:p w:rsidR="005902AC" w:rsidRDefault="005902AC" w:rsidP="005902AC">
      <w:pPr>
        <w:pStyle w:val="Bezproreda"/>
      </w:pPr>
    </w:p>
    <w:p w:rsidR="005902AC" w:rsidRDefault="005902AC" w:rsidP="005902AC">
      <w:pPr>
        <w:pStyle w:val="Bezproreda"/>
        <w:numPr>
          <w:ilvl w:val="0"/>
          <w:numId w:val="3"/>
        </w:numPr>
        <w:ind w:left="426" w:hanging="426"/>
      </w:pPr>
      <w:r>
        <w:t>B002 Nefinancijska imovina</w:t>
      </w:r>
    </w:p>
    <w:p w:rsidR="005902AC" w:rsidRDefault="005902AC" w:rsidP="005902AC">
      <w:pPr>
        <w:pStyle w:val="Bezproreda"/>
        <w:ind w:left="426"/>
      </w:pPr>
      <w:r>
        <w:t xml:space="preserve">Usporedbom sadašnje vrijednosti postrojenja i opreme na </w:t>
      </w:r>
      <w:r w:rsidR="005D6CF7">
        <w:t xml:space="preserve">šiframa </w:t>
      </w:r>
      <w:r>
        <w:t>022 i 0292 može se zaključiti da je povećanje vrijednosti odnosno nabava nove imovine manja nego ispravak vrijednosti. Sadašnja vrijednost postrojenja i opreme na kraju 202</w:t>
      </w:r>
      <w:r w:rsidR="000F1019">
        <w:t>3</w:t>
      </w:r>
      <w:r>
        <w:t xml:space="preserve">. godine je manja za </w:t>
      </w:r>
      <w:r w:rsidR="000F1019">
        <w:t>20,20</w:t>
      </w:r>
      <w:r>
        <w:t>% u odnosu na početak godine.</w:t>
      </w:r>
    </w:p>
    <w:p w:rsidR="000F1019" w:rsidRDefault="000F1019" w:rsidP="005902AC">
      <w:pPr>
        <w:pStyle w:val="Bezproreda"/>
        <w:ind w:left="426"/>
      </w:pPr>
      <w:r>
        <w:t xml:space="preserve">Na šiframa 023 i 02923 Prijevozna sredstva u cestovnom prometu nema indeksa za usporedbu jer je tijekom 2023. godine nabavljen još jedan službeni auto. </w:t>
      </w:r>
    </w:p>
    <w:p w:rsidR="00A218B4" w:rsidRDefault="000F1019" w:rsidP="005902AC">
      <w:pPr>
        <w:pStyle w:val="Bezproreda"/>
        <w:ind w:left="426"/>
      </w:pPr>
      <w:r>
        <w:t xml:space="preserve">Knjige u knjižnici na šiframa 024 i 02924 </w:t>
      </w:r>
      <w:r w:rsidR="00614FAF">
        <w:t xml:space="preserve">imaju sadašnju vrijednost </w:t>
      </w:r>
      <w:r w:rsidR="00A218B4">
        <w:t>na kraju 2023. godine veću za 1,9%.</w:t>
      </w:r>
    </w:p>
    <w:p w:rsidR="005902AC" w:rsidRDefault="005902AC" w:rsidP="005902AC">
      <w:pPr>
        <w:pStyle w:val="Bezproreda"/>
        <w:ind w:left="426"/>
      </w:pPr>
      <w:r>
        <w:t xml:space="preserve">Ukupna nefinancijska imovina je </w:t>
      </w:r>
      <w:r w:rsidR="000F1019">
        <w:t>veća</w:t>
      </w:r>
      <w:r>
        <w:t xml:space="preserve"> za </w:t>
      </w:r>
      <w:r w:rsidR="000F1019">
        <w:t>0</w:t>
      </w:r>
      <w:r>
        <w:t>,</w:t>
      </w:r>
      <w:r w:rsidR="000F1019">
        <w:t>4</w:t>
      </w:r>
      <w:r>
        <w:t>0%</w:t>
      </w:r>
      <w:r w:rsidR="000F1019">
        <w:t>.</w:t>
      </w:r>
    </w:p>
    <w:p w:rsidR="005902AC" w:rsidRDefault="005902AC" w:rsidP="005902AC">
      <w:pPr>
        <w:pStyle w:val="Bezproreda"/>
      </w:pPr>
    </w:p>
    <w:p w:rsidR="005902AC" w:rsidRDefault="005902AC" w:rsidP="005902AC">
      <w:pPr>
        <w:pStyle w:val="Bezproreda"/>
        <w:numPr>
          <w:ilvl w:val="0"/>
          <w:numId w:val="3"/>
        </w:numPr>
        <w:ind w:left="426" w:hanging="426"/>
      </w:pPr>
      <w:r>
        <w:t>1 Financijska imovina</w:t>
      </w:r>
    </w:p>
    <w:p w:rsidR="005902AC" w:rsidRDefault="005902AC" w:rsidP="005902AC">
      <w:pPr>
        <w:pStyle w:val="Bezproreda"/>
        <w:ind w:left="426"/>
      </w:pPr>
      <w:r>
        <w:t xml:space="preserve">Vrijednost financijske imovine na kraju godine je </w:t>
      </w:r>
      <w:r w:rsidR="00A218B4">
        <w:t>veća</w:t>
      </w:r>
      <w:r>
        <w:t xml:space="preserve"> u odnosu na početak godine za </w:t>
      </w:r>
      <w:r w:rsidR="00A218B4">
        <w:t>49,0</w:t>
      </w:r>
      <w:r>
        <w:t>%. U 202</w:t>
      </w:r>
      <w:r w:rsidR="00A218B4">
        <w:t>3</w:t>
      </w:r>
      <w:r>
        <w:t xml:space="preserve">. imamo ostala potraživanja za bolovanja na teret HZZO-a, potraživanja za prihode od najma </w:t>
      </w:r>
      <w:r w:rsidR="00A218B4">
        <w:t>prostora knjižnice</w:t>
      </w:r>
      <w:r>
        <w:t xml:space="preserve">, te potraživanja za prihode od proračuna. </w:t>
      </w:r>
    </w:p>
    <w:p w:rsidR="005902AC" w:rsidRDefault="005902AC" w:rsidP="005902AC">
      <w:pPr>
        <w:pStyle w:val="Bezproreda"/>
        <w:ind w:left="426"/>
      </w:pPr>
    </w:p>
    <w:p w:rsidR="005902AC" w:rsidRDefault="005902AC" w:rsidP="005902AC">
      <w:pPr>
        <w:pStyle w:val="Bezproreda"/>
        <w:numPr>
          <w:ilvl w:val="0"/>
          <w:numId w:val="3"/>
        </w:numPr>
        <w:ind w:left="426" w:hanging="426"/>
      </w:pPr>
      <w:r>
        <w:t>2 Obveze</w:t>
      </w:r>
    </w:p>
    <w:p w:rsidR="005902AC" w:rsidRDefault="005902AC" w:rsidP="005902AC">
      <w:pPr>
        <w:pStyle w:val="Bezproreda"/>
        <w:ind w:left="426"/>
      </w:pPr>
      <w:r>
        <w:t xml:space="preserve">Obveze su </w:t>
      </w:r>
      <w:r w:rsidR="003D721C">
        <w:t>veće</w:t>
      </w:r>
      <w:r>
        <w:t xml:space="preserve"> za </w:t>
      </w:r>
      <w:r w:rsidR="003D721C">
        <w:t>49,1</w:t>
      </w:r>
      <w:r>
        <w:t xml:space="preserve"> % u odnosu na početak godine</w:t>
      </w:r>
      <w:r w:rsidR="003D721C">
        <w:t>. U 2023. godini imamo obveze za materijalne rashode, o</w:t>
      </w:r>
      <w:r>
        <w:t xml:space="preserve">bveze za </w:t>
      </w:r>
      <w:r w:rsidR="003D721C">
        <w:t xml:space="preserve">naknade građanima i kućanstvima, </w:t>
      </w:r>
      <w:r>
        <w:t>materijalne rashode i  ostale tekuće obveze (</w:t>
      </w:r>
      <w:r w:rsidR="003D721C">
        <w:t>obveze proračunskih korisnika za povrat u proračun-bolovanje na teret HZZO i ostalo)</w:t>
      </w:r>
    </w:p>
    <w:p w:rsidR="005902AC" w:rsidRDefault="005902AC" w:rsidP="005902AC">
      <w:pPr>
        <w:pStyle w:val="Bezproreda"/>
        <w:ind w:left="426"/>
      </w:pPr>
    </w:p>
    <w:p w:rsidR="005902AC" w:rsidRDefault="005902AC" w:rsidP="005902AC">
      <w:pPr>
        <w:pStyle w:val="Bezproreda"/>
        <w:numPr>
          <w:ilvl w:val="0"/>
          <w:numId w:val="3"/>
        </w:numPr>
        <w:ind w:left="426" w:hanging="426"/>
      </w:pPr>
      <w:r>
        <w:t>9 Vlastiti izvori</w:t>
      </w:r>
    </w:p>
    <w:p w:rsidR="005902AC" w:rsidRDefault="005902AC" w:rsidP="005902AC">
      <w:pPr>
        <w:pStyle w:val="Bezproreda"/>
        <w:ind w:left="426"/>
      </w:pPr>
      <w:r>
        <w:t xml:space="preserve">Vlastiti izvori, iskazani na 91, su se na kraju godine </w:t>
      </w:r>
      <w:r w:rsidR="00C05F60">
        <w:t>povećali</w:t>
      </w:r>
      <w:r>
        <w:t xml:space="preserve"> za </w:t>
      </w:r>
      <w:r w:rsidR="00C05F60">
        <w:t>0</w:t>
      </w:r>
      <w:r>
        <w:t>,</w:t>
      </w:r>
      <w:r w:rsidR="00861789">
        <w:t>4</w:t>
      </w:r>
      <w:r>
        <w:t xml:space="preserve">%. </w:t>
      </w:r>
    </w:p>
    <w:p w:rsidR="005902AC" w:rsidRDefault="005902AC" w:rsidP="005902AC">
      <w:pPr>
        <w:pStyle w:val="Bezproreda"/>
        <w:ind w:left="426"/>
      </w:pPr>
      <w:r>
        <w:t>Na izvan</w:t>
      </w:r>
      <w:r w:rsidR="003D721C">
        <w:t xml:space="preserve"> </w:t>
      </w:r>
      <w:r>
        <w:t xml:space="preserve">bilančnim zapisima (996) </w:t>
      </w:r>
      <w:r w:rsidR="006679A4">
        <w:t xml:space="preserve">su </w:t>
      </w:r>
      <w:r>
        <w:t>se vod</w:t>
      </w:r>
      <w:r w:rsidR="006679A4">
        <w:t>ili</w:t>
      </w:r>
      <w:r>
        <w:t xml:space="preserve"> dobiveni tableti </w:t>
      </w:r>
      <w:r w:rsidR="006679A4">
        <w:t xml:space="preserve">i prijenosna računala </w:t>
      </w:r>
      <w:r>
        <w:t xml:space="preserve">u sklopu </w:t>
      </w:r>
      <w:proofErr w:type="spellStart"/>
      <w:r>
        <w:t>Kurikularne</w:t>
      </w:r>
      <w:proofErr w:type="spellEnd"/>
      <w:r>
        <w:t xml:space="preserve"> reforme koju provodi Ministarstvo obrazovanja.</w:t>
      </w:r>
      <w:r w:rsidR="006679A4">
        <w:t xml:space="preserve"> Tijekom godine su prebačeni u imovinu Škole.</w:t>
      </w:r>
    </w:p>
    <w:p w:rsidR="004A3DC4" w:rsidRDefault="004A3DC4" w:rsidP="00FE3F46">
      <w:pPr>
        <w:pStyle w:val="Bezproreda"/>
        <w:rPr>
          <w:b/>
        </w:rPr>
      </w:pPr>
    </w:p>
    <w:p w:rsidR="005902AC" w:rsidRDefault="005902AC" w:rsidP="00FE3F46">
      <w:pPr>
        <w:pStyle w:val="Bezproreda"/>
        <w:rPr>
          <w:b/>
        </w:rPr>
      </w:pPr>
    </w:p>
    <w:p w:rsidR="00510B22" w:rsidRPr="00510B22" w:rsidRDefault="00510B22" w:rsidP="00FE3F46">
      <w:pPr>
        <w:pStyle w:val="Bezproreda"/>
        <w:rPr>
          <w:b/>
        </w:rPr>
      </w:pPr>
      <w:r w:rsidRPr="00510B22">
        <w:rPr>
          <w:b/>
        </w:rPr>
        <w:t xml:space="preserve">Bilješke uz Izvještaj o </w:t>
      </w:r>
      <w:r w:rsidR="0094175D">
        <w:rPr>
          <w:b/>
        </w:rPr>
        <w:t>rashodima prema funkcijskoj klasifikaciji – obrazac RAS-funkcijski</w:t>
      </w:r>
    </w:p>
    <w:p w:rsidR="00510B22" w:rsidRDefault="00510B22" w:rsidP="00FE3F46">
      <w:pPr>
        <w:pStyle w:val="Bezproreda"/>
      </w:pPr>
      <w:r>
        <w:t xml:space="preserve"> </w:t>
      </w:r>
    </w:p>
    <w:p w:rsidR="00510B22" w:rsidRDefault="00092FEE" w:rsidP="00B6705B">
      <w:pPr>
        <w:pStyle w:val="Bezproreda"/>
        <w:numPr>
          <w:ilvl w:val="0"/>
          <w:numId w:val="4"/>
        </w:numPr>
        <w:ind w:left="426" w:hanging="426"/>
      </w:pPr>
      <w:r>
        <w:t>09</w:t>
      </w:r>
      <w:r w:rsidR="0094175D">
        <w:t xml:space="preserve"> Obrazovanje</w:t>
      </w:r>
    </w:p>
    <w:p w:rsidR="00ED42F6" w:rsidRDefault="00ED42F6" w:rsidP="00ED42F6">
      <w:pPr>
        <w:pStyle w:val="Bezproreda"/>
        <w:ind w:left="426"/>
      </w:pPr>
      <w:r>
        <w:t>Osnovna škola Molve obavlja djelatnost osnovnog obrazovanja te su u funkcijskoj klasifikaciji sadržani r</w:t>
      </w:r>
      <w:r w:rsidR="0094175D">
        <w:t>ashod</w:t>
      </w:r>
      <w:r>
        <w:t>i</w:t>
      </w:r>
      <w:r w:rsidR="0094175D">
        <w:t xml:space="preserve"> poslovanja (razred 3) i rashod</w:t>
      </w:r>
      <w:r>
        <w:t>i</w:t>
      </w:r>
      <w:r w:rsidR="0094175D">
        <w:t xml:space="preserve"> za nabavu nefinancijske imovine (razred 4)</w:t>
      </w:r>
      <w:r>
        <w:t>.</w:t>
      </w:r>
      <w:r w:rsidR="0094175D">
        <w:t xml:space="preserve"> </w:t>
      </w:r>
      <w:r>
        <w:t xml:space="preserve"> Uz osnovno obrazovanje</w:t>
      </w:r>
      <w:r w:rsidR="00F65D86">
        <w:t xml:space="preserve"> (</w:t>
      </w:r>
      <w:r w:rsidR="00092FEE">
        <w:t>0912</w:t>
      </w:r>
      <w:r w:rsidR="00F65D86">
        <w:t>)</w:t>
      </w:r>
      <w:r>
        <w:t>, OŠ Molve provodi i dodatne usluge u obrazovanju na kojoj se posebno izdvajaju ras</w:t>
      </w:r>
      <w:r w:rsidR="00BE39FF">
        <w:t>hodi vezani uz prehranu učenika te usluge namijenjene učenicima</w:t>
      </w:r>
      <w:r w:rsidR="00F65D86">
        <w:t xml:space="preserve"> (</w:t>
      </w:r>
      <w:r w:rsidR="00092FEE">
        <w:t>096</w:t>
      </w:r>
      <w:r w:rsidR="00F65D86">
        <w:t>)</w:t>
      </w:r>
      <w:r w:rsidR="00BE39FF">
        <w:t>.</w:t>
      </w:r>
      <w:r w:rsidR="0054172F">
        <w:t xml:space="preserve"> Sukladno tome, u obrazac su upisani ostvareni rashodi.</w:t>
      </w:r>
    </w:p>
    <w:p w:rsidR="000A4D22" w:rsidRDefault="000A4D22" w:rsidP="00FE3F46">
      <w:pPr>
        <w:pStyle w:val="Bezproreda"/>
      </w:pPr>
    </w:p>
    <w:p w:rsidR="00454395" w:rsidRDefault="00454395" w:rsidP="00FE3F46">
      <w:pPr>
        <w:pStyle w:val="Bezproreda"/>
        <w:rPr>
          <w:b/>
        </w:rPr>
      </w:pPr>
    </w:p>
    <w:p w:rsidR="00510B22" w:rsidRDefault="000A4D22" w:rsidP="00FE3F46">
      <w:pPr>
        <w:pStyle w:val="Bezproreda"/>
        <w:rPr>
          <w:b/>
        </w:rPr>
      </w:pPr>
      <w:r w:rsidRPr="000A4D22">
        <w:rPr>
          <w:b/>
        </w:rPr>
        <w:t>Bilješke uz Izvještaj o promjenama u vrijednosti i obujmu imovine</w:t>
      </w:r>
      <w:r w:rsidR="00AD78A0">
        <w:rPr>
          <w:b/>
        </w:rPr>
        <w:t xml:space="preserve"> – obrazac P-VRIO</w:t>
      </w:r>
    </w:p>
    <w:p w:rsidR="00132FD5" w:rsidRDefault="00132FD5" w:rsidP="00FE3F46">
      <w:pPr>
        <w:pStyle w:val="Bezproreda"/>
        <w:rPr>
          <w:b/>
        </w:rPr>
      </w:pPr>
    </w:p>
    <w:p w:rsidR="00132FD5" w:rsidRDefault="001347C7" w:rsidP="009046F7">
      <w:pPr>
        <w:pStyle w:val="Bezproreda"/>
      </w:pPr>
      <w:r w:rsidRPr="009046F7">
        <w:t>U 2023</w:t>
      </w:r>
      <w:r w:rsidR="00BF690F" w:rsidRPr="009046F7">
        <w:t>.</w:t>
      </w:r>
      <w:r w:rsidRPr="009046F7">
        <w:t xml:space="preserve"> godini OŠ Molve je imala promjene u vrijednosti i obujmu imovine. </w:t>
      </w:r>
      <w:r w:rsidR="009046F7" w:rsidRPr="009046F7">
        <w:t xml:space="preserve">U stupac „Iznos povećanja“, šifra P018 </w:t>
      </w:r>
      <w:r w:rsidR="005902AC">
        <w:t xml:space="preserve">Proizvedena dugotrajna imovina </w:t>
      </w:r>
      <w:r w:rsidR="009046F7" w:rsidRPr="009046F7">
        <w:t xml:space="preserve">upisan je podatak koji se odnosi na prijenos imovine </w:t>
      </w:r>
      <w:r w:rsidR="009046F7">
        <w:t>– tableti za učenike OŠ Molve (</w:t>
      </w:r>
      <w:r w:rsidR="009046F7">
        <w:rPr>
          <w:rFonts w:ascii="Calibri" w:hAnsi="Calibri" w:cs="Calibri"/>
          <w:color w:val="000000"/>
        </w:rPr>
        <w:t xml:space="preserve">projekt Podrška provedbe Cjelovite </w:t>
      </w:r>
      <w:proofErr w:type="spellStart"/>
      <w:r w:rsidR="009046F7">
        <w:rPr>
          <w:rFonts w:ascii="Calibri" w:hAnsi="Calibri" w:cs="Calibri"/>
          <w:color w:val="000000"/>
        </w:rPr>
        <w:t>kurikularne</w:t>
      </w:r>
      <w:proofErr w:type="spellEnd"/>
      <w:r w:rsidR="009046F7">
        <w:rPr>
          <w:rFonts w:ascii="Calibri" w:hAnsi="Calibri" w:cs="Calibri"/>
          <w:color w:val="000000"/>
        </w:rPr>
        <w:t xml:space="preserve"> reforme) </w:t>
      </w:r>
      <w:r w:rsidR="009046F7" w:rsidRPr="009046F7">
        <w:t>iz poslovnih knjiga MZO</w:t>
      </w:r>
      <w:r w:rsidR="009046F7">
        <w:t xml:space="preserve">. U imovinu Škole je upisano 143 tableta ukupne sadašnje vrijednosti 7.473,24 eura. </w:t>
      </w:r>
    </w:p>
    <w:p w:rsidR="009046F7" w:rsidRPr="009046F7" w:rsidRDefault="009046F7" w:rsidP="009046F7">
      <w:pPr>
        <w:pStyle w:val="Bezproreda"/>
      </w:pPr>
      <w:r>
        <w:t xml:space="preserve">U stupac „Iznos smanjenja“ , šifra P018 </w:t>
      </w:r>
      <w:r w:rsidR="005902AC">
        <w:t xml:space="preserve"> Proizvedena dugotrajna imovina </w:t>
      </w:r>
      <w:r>
        <w:t xml:space="preserve">upisan je podatak o rashodovanju opreme prema Odluci o </w:t>
      </w:r>
      <w:proofErr w:type="spellStart"/>
      <w:r>
        <w:t>isknjiženju</w:t>
      </w:r>
      <w:proofErr w:type="spellEnd"/>
      <w:r>
        <w:t xml:space="preserve"> dugotrajne imovine i sitnog inventara. Ukupan iznos rashodovane imovine je 87,74 eura.</w:t>
      </w:r>
    </w:p>
    <w:p w:rsidR="000A4D22" w:rsidRPr="00132FD5" w:rsidRDefault="000A4D22" w:rsidP="00FE3F46">
      <w:pPr>
        <w:pStyle w:val="Bezproreda"/>
      </w:pPr>
    </w:p>
    <w:p w:rsidR="00003124" w:rsidRDefault="00003124" w:rsidP="00137B64">
      <w:pPr>
        <w:pStyle w:val="Bezproreda"/>
        <w:ind w:left="426"/>
      </w:pPr>
    </w:p>
    <w:p w:rsidR="0054424E" w:rsidRDefault="0054424E" w:rsidP="00137B64">
      <w:pPr>
        <w:pStyle w:val="Bezproreda"/>
        <w:ind w:left="426"/>
        <w:rPr>
          <w:b/>
        </w:rPr>
      </w:pPr>
      <w:r w:rsidRPr="0054424E">
        <w:rPr>
          <w:b/>
        </w:rPr>
        <w:lastRenderedPageBreak/>
        <w:t>Bilješke uz Izvještaj o obvezama – obrazac Obveze</w:t>
      </w:r>
    </w:p>
    <w:p w:rsidR="00003124" w:rsidRPr="0054424E" w:rsidRDefault="00003124" w:rsidP="00137B64">
      <w:pPr>
        <w:pStyle w:val="Bezproreda"/>
        <w:ind w:left="426"/>
        <w:rPr>
          <w:b/>
        </w:rPr>
      </w:pPr>
    </w:p>
    <w:p w:rsidR="00510B22" w:rsidRDefault="00C37BFD" w:rsidP="00915673">
      <w:pPr>
        <w:pStyle w:val="Bezproreda"/>
        <w:numPr>
          <w:ilvl w:val="0"/>
          <w:numId w:val="8"/>
        </w:numPr>
        <w:ind w:left="284" w:hanging="284"/>
      </w:pPr>
      <w:r>
        <w:t>V00</w:t>
      </w:r>
      <w:r w:rsidR="0039534B">
        <w:t>1</w:t>
      </w:r>
      <w:r w:rsidR="00003124" w:rsidRPr="00003124">
        <w:t xml:space="preserve"> Stanje obveza </w:t>
      </w:r>
      <w:r w:rsidR="00AE2091">
        <w:t>1. siječnja</w:t>
      </w:r>
    </w:p>
    <w:p w:rsidR="00AE2091" w:rsidRDefault="00AE2091" w:rsidP="00AE2091">
      <w:pPr>
        <w:pStyle w:val="Bezproreda"/>
        <w:ind w:left="284"/>
      </w:pPr>
      <w:r>
        <w:t>Obveze na početku izvještajnog razdoblja iznose 12.131,11 eura.</w:t>
      </w:r>
    </w:p>
    <w:p w:rsidR="00AE2091" w:rsidRDefault="00AE2091" w:rsidP="00AE2091">
      <w:pPr>
        <w:pStyle w:val="Bezproreda"/>
        <w:ind w:left="284"/>
      </w:pPr>
    </w:p>
    <w:p w:rsidR="00AE2091" w:rsidRDefault="00AE2091" w:rsidP="00915673">
      <w:pPr>
        <w:pStyle w:val="Bezproreda"/>
        <w:numPr>
          <w:ilvl w:val="0"/>
          <w:numId w:val="8"/>
        </w:numPr>
        <w:ind w:left="284" w:hanging="284"/>
      </w:pPr>
      <w:r>
        <w:t>V006 Stanje dospjelih obveza na kraju izvještajnog razdoblja</w:t>
      </w:r>
    </w:p>
    <w:p w:rsidR="00003124" w:rsidRDefault="00003124" w:rsidP="00915673">
      <w:pPr>
        <w:pStyle w:val="Bezproreda"/>
        <w:ind w:left="284"/>
      </w:pPr>
      <w:r>
        <w:t>Ukupne obveze na kraju izvještajn</w:t>
      </w:r>
      <w:r w:rsidR="00854775">
        <w:t>og razdoblja</w:t>
      </w:r>
      <w:r w:rsidR="00AE2091">
        <w:t xml:space="preserve"> </w:t>
      </w:r>
      <w:r w:rsidR="00854775">
        <w:t xml:space="preserve">iznose </w:t>
      </w:r>
      <w:r w:rsidR="00AE2091">
        <w:t>18.078</w:t>
      </w:r>
      <w:r>
        <w:t>,</w:t>
      </w:r>
      <w:r w:rsidR="00AE2091">
        <w:t>65 eura</w:t>
      </w:r>
      <w:r>
        <w:t xml:space="preserve"> a čine ih:</w:t>
      </w:r>
    </w:p>
    <w:p w:rsidR="00AE2091" w:rsidRDefault="000A3629" w:rsidP="00915673">
      <w:pPr>
        <w:pStyle w:val="Bezproreda"/>
        <w:ind w:left="284"/>
      </w:pPr>
      <w:r>
        <w:t xml:space="preserve">a) </w:t>
      </w:r>
      <w:r w:rsidR="00AE2091">
        <w:t>dospjele obveze na poziciji D237 – obveze za naknade građanima i kućanstvima u iznosu 89,23 eura</w:t>
      </w:r>
    </w:p>
    <w:p w:rsidR="000A3629" w:rsidRDefault="000A3629" w:rsidP="00915673">
      <w:pPr>
        <w:pStyle w:val="Bezproreda"/>
        <w:ind w:left="284"/>
      </w:pPr>
      <w:r>
        <w:t xml:space="preserve">b) nedospjele obveze u iznosu 17.989,42 eura, a čine ih: </w:t>
      </w:r>
    </w:p>
    <w:p w:rsidR="000A3629" w:rsidRDefault="000A3629" w:rsidP="00915673">
      <w:pPr>
        <w:pStyle w:val="Bezproreda"/>
        <w:ind w:left="284"/>
      </w:pPr>
      <w:r>
        <w:tab/>
        <w:t xml:space="preserve">- međusobne obveze subjekata unutar općeg proračuna </w:t>
      </w:r>
      <w:r w:rsidR="00AE69D3">
        <w:t xml:space="preserve">(bolovanja na teret HZZO-a, obveze proračunskih </w:t>
      </w:r>
      <w:r w:rsidR="00AE69D3">
        <w:tab/>
      </w:r>
      <w:r w:rsidR="00AE69D3">
        <w:tab/>
        <w:t xml:space="preserve">korisnika za povrat u proračun), </w:t>
      </w:r>
      <w:r>
        <w:t>u iznosu 8.839,70 eura (šifra V010)</w:t>
      </w:r>
    </w:p>
    <w:p w:rsidR="0006603B" w:rsidRDefault="000A3629" w:rsidP="00915673">
      <w:pPr>
        <w:pStyle w:val="Bezproreda"/>
        <w:ind w:left="284"/>
      </w:pPr>
      <w:r>
        <w:tab/>
        <w:t>- 23</w:t>
      </w:r>
      <w:r w:rsidR="00572C7D">
        <w:t xml:space="preserve"> obveze za </w:t>
      </w:r>
      <w:r>
        <w:t>rashode poslovanja</w:t>
      </w:r>
      <w:r w:rsidR="00572C7D">
        <w:t xml:space="preserve"> </w:t>
      </w:r>
      <w:r>
        <w:t>u iznosu 9.149,72 eura (šifra ND23)</w:t>
      </w:r>
    </w:p>
    <w:p w:rsidR="00003124" w:rsidRDefault="00047E95" w:rsidP="00003124">
      <w:pPr>
        <w:pStyle w:val="Bezproreda"/>
        <w:ind w:left="720"/>
      </w:pPr>
      <w:r>
        <w:t xml:space="preserve"> </w:t>
      </w:r>
    </w:p>
    <w:p w:rsidR="00454395" w:rsidRDefault="00454395" w:rsidP="00003124">
      <w:pPr>
        <w:pStyle w:val="Bezproreda"/>
        <w:ind w:left="720"/>
      </w:pPr>
    </w:p>
    <w:p w:rsidR="00454395" w:rsidRDefault="00454395" w:rsidP="00003124">
      <w:pPr>
        <w:pStyle w:val="Bezproreda"/>
        <w:ind w:left="720"/>
      </w:pPr>
      <w:bookmarkStart w:id="0" w:name="_GoBack"/>
      <w:bookmarkEnd w:id="0"/>
    </w:p>
    <w:p w:rsidR="00854775" w:rsidRDefault="00854775" w:rsidP="0055531B">
      <w:pPr>
        <w:pStyle w:val="Bezproreda"/>
      </w:pPr>
    </w:p>
    <w:p w:rsidR="00854775" w:rsidRDefault="00860458" w:rsidP="0055531B">
      <w:pPr>
        <w:pStyle w:val="Bezproreda"/>
        <w:ind w:left="720"/>
      </w:pPr>
      <w:r>
        <w:t xml:space="preserve">U </w:t>
      </w:r>
      <w:proofErr w:type="spellStart"/>
      <w:r>
        <w:t>Molvama</w:t>
      </w:r>
      <w:proofErr w:type="spellEnd"/>
      <w:r>
        <w:t xml:space="preserve">, </w:t>
      </w:r>
      <w:r w:rsidR="00C33655">
        <w:t>30</w:t>
      </w:r>
      <w:r>
        <w:t>.01.202</w:t>
      </w:r>
      <w:r w:rsidR="000A3629">
        <w:t>4</w:t>
      </w:r>
      <w:r w:rsidR="00854775">
        <w:t>.</w:t>
      </w:r>
    </w:p>
    <w:p w:rsidR="00854775" w:rsidRDefault="00854775" w:rsidP="001505EC">
      <w:pPr>
        <w:pStyle w:val="Bezproreda"/>
        <w:ind w:left="720"/>
        <w:jc w:val="center"/>
      </w:pPr>
    </w:p>
    <w:p w:rsidR="00915673" w:rsidRDefault="00915673" w:rsidP="001505EC">
      <w:pPr>
        <w:pStyle w:val="Bezproreda"/>
        <w:ind w:left="720"/>
        <w:jc w:val="center"/>
      </w:pPr>
    </w:p>
    <w:p w:rsidR="00854775" w:rsidRDefault="003C40D9" w:rsidP="00003124">
      <w:pPr>
        <w:pStyle w:val="Bezproreda"/>
        <w:ind w:left="720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="00854775">
        <w:t>Ravnatelj:</w:t>
      </w:r>
    </w:p>
    <w:p w:rsidR="00854775" w:rsidRDefault="003C40D9" w:rsidP="00003124">
      <w:pPr>
        <w:pStyle w:val="Bezproreda"/>
        <w:ind w:left="720"/>
      </w:pPr>
      <w:r>
        <w:t xml:space="preserve">Katarina Kopričanec, dipl. </w:t>
      </w:r>
      <w:proofErr w:type="spellStart"/>
      <w:r>
        <w:t>oec</w:t>
      </w:r>
      <w:proofErr w:type="spellEnd"/>
      <w:r>
        <w:t>.</w:t>
      </w:r>
      <w:r w:rsidR="00854775">
        <w:tab/>
      </w:r>
      <w:r w:rsidR="00854775">
        <w:tab/>
      </w:r>
      <w:r w:rsidR="00854775">
        <w:tab/>
      </w:r>
      <w:r w:rsidR="00854775">
        <w:tab/>
      </w:r>
      <w:r w:rsidR="00854775">
        <w:tab/>
      </w:r>
      <w:r w:rsidR="00854775">
        <w:tab/>
      </w:r>
      <w:r w:rsidR="00854775">
        <w:tab/>
        <w:t>Ivan Jaković</w:t>
      </w:r>
      <w:r w:rsidR="0055531B">
        <w:t xml:space="preserve">, </w:t>
      </w:r>
      <w:proofErr w:type="spellStart"/>
      <w:r w:rsidR="0055531B">
        <w:t>dipl.uč</w:t>
      </w:r>
      <w:proofErr w:type="spellEnd"/>
      <w:r w:rsidR="0055531B">
        <w:t>.</w:t>
      </w:r>
    </w:p>
    <w:p w:rsidR="003C40D9" w:rsidRDefault="003C40D9" w:rsidP="00003124">
      <w:pPr>
        <w:pStyle w:val="Bezproreda"/>
        <w:ind w:left="720"/>
      </w:pPr>
    </w:p>
    <w:p w:rsidR="0055531B" w:rsidRPr="00003124" w:rsidRDefault="003C40D9" w:rsidP="00003124">
      <w:pPr>
        <w:pStyle w:val="Bezproreda"/>
        <w:ind w:left="72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31B">
        <w:t>__________________</w:t>
      </w:r>
    </w:p>
    <w:sectPr w:rsidR="0055531B" w:rsidRPr="00003124" w:rsidSect="00195CED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06" w:rsidRDefault="00A13606" w:rsidP="001505EC">
      <w:pPr>
        <w:spacing w:after="0" w:line="240" w:lineRule="auto"/>
      </w:pPr>
      <w:r>
        <w:separator/>
      </w:r>
    </w:p>
  </w:endnote>
  <w:endnote w:type="continuationSeparator" w:id="0">
    <w:p w:rsidR="00A13606" w:rsidRDefault="00A13606" w:rsidP="0015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780898"/>
      <w:docPartObj>
        <w:docPartGallery w:val="Page Numbers (Bottom of Page)"/>
        <w:docPartUnique/>
      </w:docPartObj>
    </w:sdtPr>
    <w:sdtEndPr/>
    <w:sdtContent>
      <w:p w:rsidR="00277B2E" w:rsidRDefault="00277B2E">
        <w:pPr>
          <w:pStyle w:val="Podnoje"/>
          <w:jc w:val="right"/>
        </w:pPr>
      </w:p>
      <w:p w:rsidR="00277B2E" w:rsidRDefault="009E474A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7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B2E" w:rsidRDefault="00277B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06" w:rsidRDefault="00A13606" w:rsidP="001505EC">
      <w:pPr>
        <w:spacing w:after="0" w:line="240" w:lineRule="auto"/>
      </w:pPr>
      <w:r>
        <w:separator/>
      </w:r>
    </w:p>
  </w:footnote>
  <w:footnote w:type="continuationSeparator" w:id="0">
    <w:p w:rsidR="00A13606" w:rsidRDefault="00A13606" w:rsidP="0015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AD6"/>
    <w:multiLevelType w:val="hybridMultilevel"/>
    <w:tmpl w:val="B570F6E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04A"/>
    <w:multiLevelType w:val="hybridMultilevel"/>
    <w:tmpl w:val="9DC04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3AEB"/>
    <w:multiLevelType w:val="hybridMultilevel"/>
    <w:tmpl w:val="D5F83A3A"/>
    <w:lvl w:ilvl="0" w:tplc="4B6E0E4C">
      <w:numFmt w:val="bullet"/>
      <w:lvlText w:val="-"/>
      <w:lvlJc w:val="left"/>
      <w:pPr>
        <w:ind w:left="143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37DF1497"/>
    <w:multiLevelType w:val="hybridMultilevel"/>
    <w:tmpl w:val="683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14D0"/>
    <w:multiLevelType w:val="hybridMultilevel"/>
    <w:tmpl w:val="CE52B3CE"/>
    <w:lvl w:ilvl="0" w:tplc="34B69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804705"/>
    <w:multiLevelType w:val="hybridMultilevel"/>
    <w:tmpl w:val="CF94F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12B4"/>
    <w:multiLevelType w:val="hybridMultilevel"/>
    <w:tmpl w:val="8F261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6FAD"/>
    <w:multiLevelType w:val="hybridMultilevel"/>
    <w:tmpl w:val="745EDBD0"/>
    <w:lvl w:ilvl="0" w:tplc="6520E32A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3CDE"/>
    <w:multiLevelType w:val="hybridMultilevel"/>
    <w:tmpl w:val="5C0E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7343"/>
    <w:multiLevelType w:val="hybridMultilevel"/>
    <w:tmpl w:val="7764DBBC"/>
    <w:lvl w:ilvl="0" w:tplc="4E10271A"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7647643F"/>
    <w:multiLevelType w:val="hybridMultilevel"/>
    <w:tmpl w:val="4850B748"/>
    <w:lvl w:ilvl="0" w:tplc="F32EC69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CD"/>
    <w:rsid w:val="00000273"/>
    <w:rsid w:val="00003124"/>
    <w:rsid w:val="00021382"/>
    <w:rsid w:val="00047E95"/>
    <w:rsid w:val="00051561"/>
    <w:rsid w:val="000654F8"/>
    <w:rsid w:val="0006603B"/>
    <w:rsid w:val="0006666D"/>
    <w:rsid w:val="00073F87"/>
    <w:rsid w:val="00084717"/>
    <w:rsid w:val="00087720"/>
    <w:rsid w:val="00092FEE"/>
    <w:rsid w:val="000A067C"/>
    <w:rsid w:val="000A3629"/>
    <w:rsid w:val="000A4D22"/>
    <w:rsid w:val="000B135E"/>
    <w:rsid w:val="000B1451"/>
    <w:rsid w:val="000B2346"/>
    <w:rsid w:val="000B2FEE"/>
    <w:rsid w:val="000C446A"/>
    <w:rsid w:val="000D05F3"/>
    <w:rsid w:val="000D3158"/>
    <w:rsid w:val="000F1019"/>
    <w:rsid w:val="00112B4B"/>
    <w:rsid w:val="001217B9"/>
    <w:rsid w:val="00132FD5"/>
    <w:rsid w:val="001347C7"/>
    <w:rsid w:val="00137B64"/>
    <w:rsid w:val="00142B45"/>
    <w:rsid w:val="001505EC"/>
    <w:rsid w:val="00154E06"/>
    <w:rsid w:val="001704EC"/>
    <w:rsid w:val="00171C39"/>
    <w:rsid w:val="001748B1"/>
    <w:rsid w:val="00180DC1"/>
    <w:rsid w:val="00182D9C"/>
    <w:rsid w:val="001940AC"/>
    <w:rsid w:val="00195303"/>
    <w:rsid w:val="00195CED"/>
    <w:rsid w:val="001A2335"/>
    <w:rsid w:val="001A3A26"/>
    <w:rsid w:val="001B47A2"/>
    <w:rsid w:val="001C1104"/>
    <w:rsid w:val="001D47FF"/>
    <w:rsid w:val="001D5D58"/>
    <w:rsid w:val="001E32BC"/>
    <w:rsid w:val="001E40F8"/>
    <w:rsid w:val="001F05B8"/>
    <w:rsid w:val="001F0D38"/>
    <w:rsid w:val="001F2783"/>
    <w:rsid w:val="001F4D92"/>
    <w:rsid w:val="0021190D"/>
    <w:rsid w:val="002163A9"/>
    <w:rsid w:val="0023036A"/>
    <w:rsid w:val="0023201E"/>
    <w:rsid w:val="00234132"/>
    <w:rsid w:val="00236379"/>
    <w:rsid w:val="002511B9"/>
    <w:rsid w:val="00254407"/>
    <w:rsid w:val="0025524E"/>
    <w:rsid w:val="00261ACB"/>
    <w:rsid w:val="00266D88"/>
    <w:rsid w:val="002716F6"/>
    <w:rsid w:val="002762C4"/>
    <w:rsid w:val="00277B2E"/>
    <w:rsid w:val="002843D5"/>
    <w:rsid w:val="00285646"/>
    <w:rsid w:val="00285C2D"/>
    <w:rsid w:val="0028732E"/>
    <w:rsid w:val="00290CD0"/>
    <w:rsid w:val="00293308"/>
    <w:rsid w:val="00294D18"/>
    <w:rsid w:val="00295EA2"/>
    <w:rsid w:val="002A63BF"/>
    <w:rsid w:val="002A6949"/>
    <w:rsid w:val="002C11EB"/>
    <w:rsid w:val="002D19E5"/>
    <w:rsid w:val="002D3B58"/>
    <w:rsid w:val="002D6796"/>
    <w:rsid w:val="002D7A8A"/>
    <w:rsid w:val="002E6E06"/>
    <w:rsid w:val="002F18E8"/>
    <w:rsid w:val="002F757F"/>
    <w:rsid w:val="002F7D59"/>
    <w:rsid w:val="00300B63"/>
    <w:rsid w:val="003129E0"/>
    <w:rsid w:val="003145F8"/>
    <w:rsid w:val="003232BC"/>
    <w:rsid w:val="0033179C"/>
    <w:rsid w:val="003409A4"/>
    <w:rsid w:val="00347483"/>
    <w:rsid w:val="00347CC9"/>
    <w:rsid w:val="00370042"/>
    <w:rsid w:val="003837B4"/>
    <w:rsid w:val="00392C41"/>
    <w:rsid w:val="003930C6"/>
    <w:rsid w:val="00394B95"/>
    <w:rsid w:val="0039534B"/>
    <w:rsid w:val="003A30C2"/>
    <w:rsid w:val="003A5707"/>
    <w:rsid w:val="003A78D0"/>
    <w:rsid w:val="003B2CD9"/>
    <w:rsid w:val="003C1F40"/>
    <w:rsid w:val="003C40D9"/>
    <w:rsid w:val="003D325D"/>
    <w:rsid w:val="003D3E6F"/>
    <w:rsid w:val="003D721C"/>
    <w:rsid w:val="003E4FE7"/>
    <w:rsid w:val="003F18BB"/>
    <w:rsid w:val="003F2238"/>
    <w:rsid w:val="003F6810"/>
    <w:rsid w:val="00402152"/>
    <w:rsid w:val="00407FC1"/>
    <w:rsid w:val="004108CC"/>
    <w:rsid w:val="00413A8C"/>
    <w:rsid w:val="004204DB"/>
    <w:rsid w:val="0043133F"/>
    <w:rsid w:val="00434614"/>
    <w:rsid w:val="004406DB"/>
    <w:rsid w:val="004447AA"/>
    <w:rsid w:val="00454395"/>
    <w:rsid w:val="00457FF0"/>
    <w:rsid w:val="00461ECD"/>
    <w:rsid w:val="00464AA1"/>
    <w:rsid w:val="00465D35"/>
    <w:rsid w:val="004863E8"/>
    <w:rsid w:val="00492CE5"/>
    <w:rsid w:val="004964F3"/>
    <w:rsid w:val="004968B5"/>
    <w:rsid w:val="004A2621"/>
    <w:rsid w:val="004A3DC4"/>
    <w:rsid w:val="004A62D6"/>
    <w:rsid w:val="004A72D9"/>
    <w:rsid w:val="004B1641"/>
    <w:rsid w:val="004B3B0F"/>
    <w:rsid w:val="004B4FCD"/>
    <w:rsid w:val="004C24C5"/>
    <w:rsid w:val="004D5D4E"/>
    <w:rsid w:val="004E2B01"/>
    <w:rsid w:val="004F0D20"/>
    <w:rsid w:val="00510322"/>
    <w:rsid w:val="00510956"/>
    <w:rsid w:val="00510B22"/>
    <w:rsid w:val="005140D9"/>
    <w:rsid w:val="0051447F"/>
    <w:rsid w:val="005232B2"/>
    <w:rsid w:val="00524C11"/>
    <w:rsid w:val="00535FD4"/>
    <w:rsid w:val="00536F66"/>
    <w:rsid w:val="0054172F"/>
    <w:rsid w:val="00542C0E"/>
    <w:rsid w:val="0054424E"/>
    <w:rsid w:val="0055531B"/>
    <w:rsid w:val="00557072"/>
    <w:rsid w:val="00563881"/>
    <w:rsid w:val="00572C7D"/>
    <w:rsid w:val="00575D14"/>
    <w:rsid w:val="005902AC"/>
    <w:rsid w:val="00593410"/>
    <w:rsid w:val="005A1DD4"/>
    <w:rsid w:val="005A3D0C"/>
    <w:rsid w:val="005A44F1"/>
    <w:rsid w:val="005A46EA"/>
    <w:rsid w:val="005B2776"/>
    <w:rsid w:val="005C5077"/>
    <w:rsid w:val="005C5841"/>
    <w:rsid w:val="005C6BBB"/>
    <w:rsid w:val="005D1004"/>
    <w:rsid w:val="005D6CF7"/>
    <w:rsid w:val="005E6DA9"/>
    <w:rsid w:val="005E6E2A"/>
    <w:rsid w:val="005F02CE"/>
    <w:rsid w:val="005F216C"/>
    <w:rsid w:val="005F76C7"/>
    <w:rsid w:val="00606989"/>
    <w:rsid w:val="00611925"/>
    <w:rsid w:val="006147D2"/>
    <w:rsid w:val="00614FAF"/>
    <w:rsid w:val="00620FA7"/>
    <w:rsid w:val="0063709D"/>
    <w:rsid w:val="00642EF6"/>
    <w:rsid w:val="00647B76"/>
    <w:rsid w:val="0065348B"/>
    <w:rsid w:val="006538B5"/>
    <w:rsid w:val="00655CC3"/>
    <w:rsid w:val="0065681A"/>
    <w:rsid w:val="00666271"/>
    <w:rsid w:val="006675E6"/>
    <w:rsid w:val="006679A4"/>
    <w:rsid w:val="00671E34"/>
    <w:rsid w:val="006840FD"/>
    <w:rsid w:val="00684198"/>
    <w:rsid w:val="006A324D"/>
    <w:rsid w:val="006A3D41"/>
    <w:rsid w:val="006A4E3C"/>
    <w:rsid w:val="006C472F"/>
    <w:rsid w:val="006C4921"/>
    <w:rsid w:val="006D107F"/>
    <w:rsid w:val="006D6A38"/>
    <w:rsid w:val="006F011A"/>
    <w:rsid w:val="006F3004"/>
    <w:rsid w:val="007025DC"/>
    <w:rsid w:val="00714B77"/>
    <w:rsid w:val="007207F2"/>
    <w:rsid w:val="00723D78"/>
    <w:rsid w:val="007241EE"/>
    <w:rsid w:val="00734178"/>
    <w:rsid w:val="00737A8F"/>
    <w:rsid w:val="00752FDE"/>
    <w:rsid w:val="007633A8"/>
    <w:rsid w:val="007667AA"/>
    <w:rsid w:val="0077042B"/>
    <w:rsid w:val="0078701F"/>
    <w:rsid w:val="00794118"/>
    <w:rsid w:val="007A0105"/>
    <w:rsid w:val="007A1027"/>
    <w:rsid w:val="007A132B"/>
    <w:rsid w:val="007A3A51"/>
    <w:rsid w:val="007B0448"/>
    <w:rsid w:val="007B28ED"/>
    <w:rsid w:val="007C0D34"/>
    <w:rsid w:val="007D23A8"/>
    <w:rsid w:val="007D7054"/>
    <w:rsid w:val="007E22D1"/>
    <w:rsid w:val="007E5B83"/>
    <w:rsid w:val="00807620"/>
    <w:rsid w:val="00812B11"/>
    <w:rsid w:val="00815E85"/>
    <w:rsid w:val="00825389"/>
    <w:rsid w:val="0083044F"/>
    <w:rsid w:val="0083700D"/>
    <w:rsid w:val="00847300"/>
    <w:rsid w:val="00854775"/>
    <w:rsid w:val="00860458"/>
    <w:rsid w:val="00861789"/>
    <w:rsid w:val="00864F95"/>
    <w:rsid w:val="008803DB"/>
    <w:rsid w:val="00881E57"/>
    <w:rsid w:val="008902D0"/>
    <w:rsid w:val="00896B2C"/>
    <w:rsid w:val="008A1A9A"/>
    <w:rsid w:val="008A213C"/>
    <w:rsid w:val="008B1A35"/>
    <w:rsid w:val="008B1BFA"/>
    <w:rsid w:val="008B50C4"/>
    <w:rsid w:val="008B56DD"/>
    <w:rsid w:val="008C1E8C"/>
    <w:rsid w:val="008C2855"/>
    <w:rsid w:val="008D3A63"/>
    <w:rsid w:val="008E40E0"/>
    <w:rsid w:val="008F07BB"/>
    <w:rsid w:val="008F12D4"/>
    <w:rsid w:val="008F1EE0"/>
    <w:rsid w:val="009046F7"/>
    <w:rsid w:val="00906FCF"/>
    <w:rsid w:val="009073B1"/>
    <w:rsid w:val="009121C5"/>
    <w:rsid w:val="00915673"/>
    <w:rsid w:val="0091582E"/>
    <w:rsid w:val="0091788B"/>
    <w:rsid w:val="009178B2"/>
    <w:rsid w:val="00923D7C"/>
    <w:rsid w:val="00931B04"/>
    <w:rsid w:val="00940B28"/>
    <w:rsid w:val="0094175D"/>
    <w:rsid w:val="00947A9F"/>
    <w:rsid w:val="00947B87"/>
    <w:rsid w:val="00954533"/>
    <w:rsid w:val="009766CD"/>
    <w:rsid w:val="009815DB"/>
    <w:rsid w:val="00994C69"/>
    <w:rsid w:val="009A5673"/>
    <w:rsid w:val="009D4D88"/>
    <w:rsid w:val="009E453E"/>
    <w:rsid w:val="009E474A"/>
    <w:rsid w:val="009F6A4C"/>
    <w:rsid w:val="00A008C7"/>
    <w:rsid w:val="00A0233F"/>
    <w:rsid w:val="00A03371"/>
    <w:rsid w:val="00A04ABA"/>
    <w:rsid w:val="00A13606"/>
    <w:rsid w:val="00A1644C"/>
    <w:rsid w:val="00A1781D"/>
    <w:rsid w:val="00A17A50"/>
    <w:rsid w:val="00A218B4"/>
    <w:rsid w:val="00A231EB"/>
    <w:rsid w:val="00A2657E"/>
    <w:rsid w:val="00A32822"/>
    <w:rsid w:val="00A34071"/>
    <w:rsid w:val="00A43A0F"/>
    <w:rsid w:val="00A5291A"/>
    <w:rsid w:val="00A5602B"/>
    <w:rsid w:val="00A578E8"/>
    <w:rsid w:val="00A660FD"/>
    <w:rsid w:val="00A76270"/>
    <w:rsid w:val="00A7691D"/>
    <w:rsid w:val="00A90172"/>
    <w:rsid w:val="00A933B0"/>
    <w:rsid w:val="00A945C7"/>
    <w:rsid w:val="00AA39FE"/>
    <w:rsid w:val="00AA6B26"/>
    <w:rsid w:val="00AB60E2"/>
    <w:rsid w:val="00AB6270"/>
    <w:rsid w:val="00AC090B"/>
    <w:rsid w:val="00AC2E0D"/>
    <w:rsid w:val="00AD78A0"/>
    <w:rsid w:val="00AE005C"/>
    <w:rsid w:val="00AE0EF8"/>
    <w:rsid w:val="00AE2091"/>
    <w:rsid w:val="00AE3F0F"/>
    <w:rsid w:val="00AE51E4"/>
    <w:rsid w:val="00AE69D3"/>
    <w:rsid w:val="00AF7213"/>
    <w:rsid w:val="00B22724"/>
    <w:rsid w:val="00B250E6"/>
    <w:rsid w:val="00B33A19"/>
    <w:rsid w:val="00B467D0"/>
    <w:rsid w:val="00B47D97"/>
    <w:rsid w:val="00B61E61"/>
    <w:rsid w:val="00B65EC2"/>
    <w:rsid w:val="00B6705B"/>
    <w:rsid w:val="00B82F06"/>
    <w:rsid w:val="00B84762"/>
    <w:rsid w:val="00B87E51"/>
    <w:rsid w:val="00B912C9"/>
    <w:rsid w:val="00B93923"/>
    <w:rsid w:val="00BB7F87"/>
    <w:rsid w:val="00BC43D1"/>
    <w:rsid w:val="00BD1BC0"/>
    <w:rsid w:val="00BD2225"/>
    <w:rsid w:val="00BD46DA"/>
    <w:rsid w:val="00BD49D7"/>
    <w:rsid w:val="00BE39FF"/>
    <w:rsid w:val="00BE3CC6"/>
    <w:rsid w:val="00BE3FBB"/>
    <w:rsid w:val="00BE4132"/>
    <w:rsid w:val="00BE7736"/>
    <w:rsid w:val="00BF51E8"/>
    <w:rsid w:val="00BF51EA"/>
    <w:rsid w:val="00BF690F"/>
    <w:rsid w:val="00C05F60"/>
    <w:rsid w:val="00C06800"/>
    <w:rsid w:val="00C07A31"/>
    <w:rsid w:val="00C17ACB"/>
    <w:rsid w:val="00C2275C"/>
    <w:rsid w:val="00C266DE"/>
    <w:rsid w:val="00C27B1C"/>
    <w:rsid w:val="00C335AB"/>
    <w:rsid w:val="00C33655"/>
    <w:rsid w:val="00C37BFD"/>
    <w:rsid w:val="00C47C2F"/>
    <w:rsid w:val="00C5091F"/>
    <w:rsid w:val="00C718F3"/>
    <w:rsid w:val="00C95906"/>
    <w:rsid w:val="00CB2AA9"/>
    <w:rsid w:val="00CC2944"/>
    <w:rsid w:val="00CC48FB"/>
    <w:rsid w:val="00CC6AEC"/>
    <w:rsid w:val="00CC79F1"/>
    <w:rsid w:val="00CC7A29"/>
    <w:rsid w:val="00CD046B"/>
    <w:rsid w:val="00CD04A8"/>
    <w:rsid w:val="00CD5742"/>
    <w:rsid w:val="00CE5F58"/>
    <w:rsid w:val="00CE5F9E"/>
    <w:rsid w:val="00CF2AA4"/>
    <w:rsid w:val="00D25743"/>
    <w:rsid w:val="00D27DAE"/>
    <w:rsid w:val="00D30153"/>
    <w:rsid w:val="00D313BA"/>
    <w:rsid w:val="00D40066"/>
    <w:rsid w:val="00D5000A"/>
    <w:rsid w:val="00D521CE"/>
    <w:rsid w:val="00D64260"/>
    <w:rsid w:val="00D73344"/>
    <w:rsid w:val="00D74D32"/>
    <w:rsid w:val="00D837AA"/>
    <w:rsid w:val="00D904AE"/>
    <w:rsid w:val="00D94BB3"/>
    <w:rsid w:val="00D977E5"/>
    <w:rsid w:val="00DA2133"/>
    <w:rsid w:val="00DA3064"/>
    <w:rsid w:val="00DC7272"/>
    <w:rsid w:val="00DD65F7"/>
    <w:rsid w:val="00DE48C5"/>
    <w:rsid w:val="00DF00C5"/>
    <w:rsid w:val="00E02524"/>
    <w:rsid w:val="00E136B7"/>
    <w:rsid w:val="00E13895"/>
    <w:rsid w:val="00E208D3"/>
    <w:rsid w:val="00E25D17"/>
    <w:rsid w:val="00E27311"/>
    <w:rsid w:val="00E30261"/>
    <w:rsid w:val="00E34FDB"/>
    <w:rsid w:val="00E354BC"/>
    <w:rsid w:val="00E358BC"/>
    <w:rsid w:val="00E614A1"/>
    <w:rsid w:val="00E63BBB"/>
    <w:rsid w:val="00E63FB9"/>
    <w:rsid w:val="00E70306"/>
    <w:rsid w:val="00E91775"/>
    <w:rsid w:val="00E94A93"/>
    <w:rsid w:val="00E966C8"/>
    <w:rsid w:val="00EA0CE1"/>
    <w:rsid w:val="00EA10E0"/>
    <w:rsid w:val="00EB4146"/>
    <w:rsid w:val="00EC094B"/>
    <w:rsid w:val="00EC34A9"/>
    <w:rsid w:val="00EC6D61"/>
    <w:rsid w:val="00ED1535"/>
    <w:rsid w:val="00ED31B7"/>
    <w:rsid w:val="00ED39E5"/>
    <w:rsid w:val="00ED42F6"/>
    <w:rsid w:val="00ED4482"/>
    <w:rsid w:val="00ED63B3"/>
    <w:rsid w:val="00EE35EC"/>
    <w:rsid w:val="00EE549E"/>
    <w:rsid w:val="00EF60A1"/>
    <w:rsid w:val="00F02A26"/>
    <w:rsid w:val="00F0338C"/>
    <w:rsid w:val="00F11D7C"/>
    <w:rsid w:val="00F17134"/>
    <w:rsid w:val="00F21F29"/>
    <w:rsid w:val="00F31CE0"/>
    <w:rsid w:val="00F3534E"/>
    <w:rsid w:val="00F502AD"/>
    <w:rsid w:val="00F51825"/>
    <w:rsid w:val="00F65D86"/>
    <w:rsid w:val="00F6608D"/>
    <w:rsid w:val="00F7066D"/>
    <w:rsid w:val="00F70F4C"/>
    <w:rsid w:val="00F76758"/>
    <w:rsid w:val="00F81371"/>
    <w:rsid w:val="00F90B6E"/>
    <w:rsid w:val="00F978E1"/>
    <w:rsid w:val="00FA11C1"/>
    <w:rsid w:val="00FA614D"/>
    <w:rsid w:val="00FC19C2"/>
    <w:rsid w:val="00FD6653"/>
    <w:rsid w:val="00FD6FC5"/>
    <w:rsid w:val="00FE3F4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D92A"/>
  <w15:docId w15:val="{D60967B5-1312-4598-A396-D0A75EC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6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4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05EC"/>
  </w:style>
  <w:style w:type="paragraph" w:styleId="Podnoje">
    <w:name w:val="footer"/>
    <w:basedOn w:val="Normal"/>
    <w:link w:val="PodnojeChar"/>
    <w:uiPriority w:val="99"/>
    <w:unhideWhenUsed/>
    <w:rsid w:val="001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5EC"/>
  </w:style>
  <w:style w:type="paragraph" w:styleId="Odlomakpopisa">
    <w:name w:val="List Paragraph"/>
    <w:basedOn w:val="Normal"/>
    <w:uiPriority w:val="34"/>
    <w:qFormat/>
    <w:rsid w:val="000A4D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3B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0B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Administrator</cp:lastModifiedBy>
  <cp:revision>194</cp:revision>
  <cp:lastPrinted>2024-01-30T11:33:00Z</cp:lastPrinted>
  <dcterms:created xsi:type="dcterms:W3CDTF">2018-02-01T10:47:00Z</dcterms:created>
  <dcterms:modified xsi:type="dcterms:W3CDTF">2024-01-30T11:38:00Z</dcterms:modified>
</cp:coreProperties>
</file>